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A6" w:rsidRDefault="009A24A6" w:rsidP="008409B4">
      <w:pPr>
        <w:jc w:val="both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</w:p>
    <w:p w:rsidR="001C6795" w:rsidRPr="00EC2D6E" w:rsidRDefault="001C6795" w:rsidP="008409B4">
      <w:pPr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EC2D6E">
        <w:rPr>
          <w:rFonts w:ascii="Arial" w:hAnsi="Arial" w:cs="Arial"/>
          <w:b/>
          <w:color w:val="000000"/>
          <w:sz w:val="23"/>
          <w:szCs w:val="23"/>
        </w:rPr>
        <w:t>Mehr Sicherheit und Komfort:</w:t>
      </w:r>
    </w:p>
    <w:p w:rsidR="003F4D76" w:rsidRDefault="003F4D76">
      <w:pPr>
        <w:rPr>
          <w:rFonts w:ascii="Arial" w:hAnsi="Arial" w:cs="Arial"/>
          <w:sz w:val="23"/>
          <w:szCs w:val="23"/>
        </w:rPr>
      </w:pPr>
    </w:p>
    <w:p w:rsidR="00F93651" w:rsidRDefault="007479D3" w:rsidP="00F9365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Perfekte Optik </w:t>
      </w:r>
      <w:r w:rsidR="00F93651" w:rsidRPr="0009020B">
        <w:rPr>
          <w:rFonts w:ascii="Arial" w:hAnsi="Arial" w:cs="Arial"/>
          <w:b/>
          <w:sz w:val="28"/>
          <w:szCs w:val="28"/>
        </w:rPr>
        <w:t>bei Kunststoff-Fenstern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F4D76">
        <w:rPr>
          <w:rFonts w:ascii="Arial" w:hAnsi="Arial" w:cs="Arial"/>
          <w:b/>
          <w:sz w:val="28"/>
          <w:szCs w:val="28"/>
        </w:rPr>
        <w:t>mit</w:t>
      </w:r>
      <w:r>
        <w:rPr>
          <w:rFonts w:ascii="Arial" w:hAnsi="Arial" w:cs="Arial"/>
          <w:b/>
          <w:sz w:val="28"/>
          <w:szCs w:val="28"/>
        </w:rPr>
        <w:t xml:space="preserve"> neue</w:t>
      </w:r>
      <w:r w:rsidR="003F4D76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 xml:space="preserve"> Beschlaggeneration</w:t>
      </w:r>
    </w:p>
    <w:p w:rsidR="00645EE1" w:rsidRPr="0009020B" w:rsidRDefault="00645EE1" w:rsidP="00F93651">
      <w:pPr>
        <w:jc w:val="both"/>
        <w:rPr>
          <w:rFonts w:ascii="Arial" w:hAnsi="Arial" w:cs="Arial"/>
          <w:b/>
          <w:sz w:val="28"/>
          <w:szCs w:val="28"/>
        </w:rPr>
      </w:pPr>
    </w:p>
    <w:p w:rsidR="00E71A0F" w:rsidRPr="00C53769" w:rsidRDefault="005C27E8" w:rsidP="000331CC">
      <w:pPr>
        <w:jc w:val="both"/>
        <w:rPr>
          <w:rFonts w:ascii="Arial" w:hAnsi="Arial" w:cs="Arial"/>
          <w:sz w:val="23"/>
          <w:szCs w:val="23"/>
        </w:rPr>
      </w:pPr>
      <w:r w:rsidRPr="00C53769">
        <w:rPr>
          <w:rFonts w:ascii="Arial" w:hAnsi="Arial" w:cs="Arial"/>
          <w:sz w:val="23"/>
          <w:szCs w:val="23"/>
        </w:rPr>
        <w:t>Moderne</w:t>
      </w:r>
      <w:r w:rsidR="000621BF" w:rsidRPr="00C53769">
        <w:rPr>
          <w:rFonts w:ascii="Arial" w:hAnsi="Arial" w:cs="Arial"/>
          <w:sz w:val="23"/>
          <w:szCs w:val="23"/>
        </w:rPr>
        <w:t>s Design und innovative</w:t>
      </w:r>
      <w:r w:rsidR="00647E87" w:rsidRPr="00C53769">
        <w:rPr>
          <w:rFonts w:ascii="Arial" w:hAnsi="Arial" w:cs="Arial"/>
          <w:sz w:val="23"/>
          <w:szCs w:val="23"/>
        </w:rPr>
        <w:t xml:space="preserve"> Technik </w:t>
      </w:r>
      <w:r w:rsidR="005A2266" w:rsidRPr="00C53769">
        <w:rPr>
          <w:rFonts w:ascii="Arial" w:hAnsi="Arial" w:cs="Arial"/>
          <w:sz w:val="23"/>
          <w:szCs w:val="23"/>
        </w:rPr>
        <w:t>zeig</w:t>
      </w:r>
      <w:r w:rsidR="00ED2604" w:rsidRPr="00C53769">
        <w:rPr>
          <w:rFonts w:ascii="Arial" w:hAnsi="Arial" w:cs="Arial"/>
          <w:sz w:val="23"/>
          <w:szCs w:val="23"/>
        </w:rPr>
        <w:t>t Kneer-Südfenster auch bei</w:t>
      </w:r>
      <w:r w:rsidR="005A2266" w:rsidRPr="00C53769">
        <w:rPr>
          <w:rFonts w:ascii="Arial" w:hAnsi="Arial" w:cs="Arial"/>
          <w:sz w:val="23"/>
          <w:szCs w:val="23"/>
        </w:rPr>
        <w:t xml:space="preserve"> Kunststoff- und Aluminium-Kunststoff-Fenster</w:t>
      </w:r>
      <w:r w:rsidR="00ED2604" w:rsidRPr="00C53769">
        <w:rPr>
          <w:rFonts w:ascii="Arial" w:hAnsi="Arial" w:cs="Arial"/>
          <w:sz w:val="23"/>
          <w:szCs w:val="23"/>
        </w:rPr>
        <w:t>n</w:t>
      </w:r>
      <w:r w:rsidR="000621BF" w:rsidRPr="00C53769">
        <w:rPr>
          <w:rFonts w:ascii="Arial" w:hAnsi="Arial" w:cs="Arial"/>
          <w:sz w:val="23"/>
          <w:szCs w:val="23"/>
        </w:rPr>
        <w:t>.</w:t>
      </w:r>
      <w:r w:rsidR="00E244B6">
        <w:rPr>
          <w:rFonts w:ascii="Arial" w:hAnsi="Arial" w:cs="Arial"/>
          <w:sz w:val="23"/>
          <w:szCs w:val="23"/>
        </w:rPr>
        <w:t xml:space="preserve"> </w:t>
      </w:r>
      <w:r w:rsidR="004C108F" w:rsidRPr="00C53769">
        <w:rPr>
          <w:rFonts w:ascii="Arial" w:hAnsi="Arial" w:cs="Arial"/>
          <w:sz w:val="23"/>
          <w:szCs w:val="23"/>
        </w:rPr>
        <w:t xml:space="preserve">Die Fenster </w:t>
      </w:r>
      <w:r w:rsidR="000621BF" w:rsidRPr="00C53769">
        <w:rPr>
          <w:rFonts w:ascii="Arial" w:hAnsi="Arial" w:cs="Arial"/>
          <w:sz w:val="23"/>
          <w:szCs w:val="23"/>
        </w:rPr>
        <w:t>sind mit neuen, eleganten Beschlägen ausgestattet</w:t>
      </w:r>
      <w:r w:rsidR="007F4C8D">
        <w:rPr>
          <w:rFonts w:ascii="Arial" w:hAnsi="Arial" w:cs="Arial"/>
          <w:sz w:val="23"/>
          <w:szCs w:val="23"/>
        </w:rPr>
        <w:t xml:space="preserve">: </w:t>
      </w:r>
      <w:r w:rsidR="000621BF" w:rsidRPr="00C53769">
        <w:rPr>
          <w:rFonts w:ascii="Arial" w:hAnsi="Arial" w:cs="Arial"/>
          <w:sz w:val="23"/>
          <w:szCs w:val="23"/>
        </w:rPr>
        <w:t xml:space="preserve">der </w:t>
      </w:r>
      <w:r w:rsidR="00DE2A6A" w:rsidRPr="00C53769">
        <w:rPr>
          <w:rFonts w:ascii="Arial" w:hAnsi="Arial" w:cs="Arial"/>
          <w:sz w:val="23"/>
          <w:szCs w:val="23"/>
        </w:rPr>
        <w:t>innovativen Drehkipp-Beschlaggeneration NX von Roto</w:t>
      </w:r>
      <w:r w:rsidR="000621BF" w:rsidRPr="00C53769">
        <w:rPr>
          <w:rFonts w:ascii="Arial" w:hAnsi="Arial" w:cs="Arial"/>
          <w:sz w:val="23"/>
          <w:szCs w:val="23"/>
        </w:rPr>
        <w:t>.</w:t>
      </w:r>
      <w:r w:rsidR="00DE2A6A" w:rsidRPr="00C53769">
        <w:rPr>
          <w:rFonts w:ascii="Arial" w:hAnsi="Arial" w:cs="Arial"/>
          <w:sz w:val="23"/>
          <w:szCs w:val="23"/>
        </w:rPr>
        <w:t xml:space="preserve"> </w:t>
      </w:r>
      <w:r w:rsidR="007F4C8D">
        <w:rPr>
          <w:rFonts w:ascii="Arial" w:hAnsi="Arial" w:cs="Arial"/>
          <w:sz w:val="23"/>
          <w:szCs w:val="23"/>
        </w:rPr>
        <w:t>Dank</w:t>
      </w:r>
      <w:r w:rsidR="00696AD7">
        <w:rPr>
          <w:rFonts w:ascii="Arial" w:hAnsi="Arial" w:cs="Arial"/>
          <w:sz w:val="23"/>
          <w:szCs w:val="23"/>
        </w:rPr>
        <w:t xml:space="preserve"> ihrer filigranen Gestaltung fügen sich die Beschläge optimal in die Fenster ein und sorgen für </w:t>
      </w:r>
      <w:r w:rsidR="00F4398F">
        <w:rPr>
          <w:rFonts w:ascii="Arial" w:hAnsi="Arial" w:cs="Arial"/>
          <w:sz w:val="23"/>
          <w:szCs w:val="23"/>
        </w:rPr>
        <w:t xml:space="preserve">eine </w:t>
      </w:r>
      <w:r w:rsidR="00696AD7">
        <w:rPr>
          <w:rFonts w:ascii="Arial" w:hAnsi="Arial" w:cs="Arial"/>
          <w:sz w:val="23"/>
          <w:szCs w:val="23"/>
        </w:rPr>
        <w:t xml:space="preserve">perfekte Optik. </w:t>
      </w:r>
      <w:r w:rsidR="003F4D76" w:rsidRPr="00C53769">
        <w:rPr>
          <w:rFonts w:ascii="Arial" w:hAnsi="Arial" w:cs="Arial"/>
          <w:sz w:val="23"/>
          <w:szCs w:val="23"/>
        </w:rPr>
        <w:t>Die Beschläge</w:t>
      </w:r>
      <w:r w:rsidR="00647E87" w:rsidRPr="00C53769">
        <w:rPr>
          <w:rFonts w:ascii="Arial" w:hAnsi="Arial" w:cs="Arial"/>
          <w:sz w:val="23"/>
          <w:szCs w:val="23"/>
        </w:rPr>
        <w:t xml:space="preserve"> </w:t>
      </w:r>
      <w:r w:rsidR="00F4398F">
        <w:rPr>
          <w:rFonts w:ascii="Arial" w:hAnsi="Arial" w:cs="Arial"/>
          <w:sz w:val="23"/>
          <w:szCs w:val="23"/>
        </w:rPr>
        <w:t>bieten</w:t>
      </w:r>
      <w:r w:rsidR="00E71A0F" w:rsidRPr="00C53769">
        <w:rPr>
          <w:rFonts w:ascii="Arial" w:hAnsi="Arial" w:cs="Arial"/>
          <w:sz w:val="23"/>
          <w:szCs w:val="23"/>
        </w:rPr>
        <w:t xml:space="preserve"> </w:t>
      </w:r>
      <w:r w:rsidR="000331CC">
        <w:rPr>
          <w:rFonts w:ascii="Arial" w:hAnsi="Arial" w:cs="Arial"/>
          <w:sz w:val="23"/>
          <w:szCs w:val="23"/>
        </w:rPr>
        <w:t>neben attraktivem Design aber auch</w:t>
      </w:r>
      <w:r w:rsidR="00696AD7">
        <w:rPr>
          <w:rFonts w:ascii="Arial" w:hAnsi="Arial" w:cs="Arial"/>
          <w:sz w:val="23"/>
          <w:szCs w:val="23"/>
        </w:rPr>
        <w:t xml:space="preserve"> </w:t>
      </w:r>
      <w:r w:rsidR="00E71A0F" w:rsidRPr="00C53769">
        <w:rPr>
          <w:rFonts w:ascii="Arial" w:hAnsi="Arial" w:cs="Arial"/>
          <w:sz w:val="23"/>
          <w:szCs w:val="23"/>
        </w:rPr>
        <w:t>mehr Sicherheit</w:t>
      </w:r>
      <w:r w:rsidR="00696AD7">
        <w:rPr>
          <w:rFonts w:ascii="Arial" w:hAnsi="Arial" w:cs="Arial"/>
          <w:sz w:val="23"/>
          <w:szCs w:val="23"/>
        </w:rPr>
        <w:t xml:space="preserve"> und</w:t>
      </w:r>
      <w:r w:rsidR="00E71A0F" w:rsidRPr="00C53769">
        <w:rPr>
          <w:rFonts w:ascii="Arial" w:hAnsi="Arial" w:cs="Arial"/>
          <w:sz w:val="23"/>
          <w:szCs w:val="23"/>
        </w:rPr>
        <w:t xml:space="preserve"> hohen Komfort</w:t>
      </w:r>
      <w:r w:rsidR="00696AD7">
        <w:rPr>
          <w:rFonts w:ascii="Arial" w:hAnsi="Arial" w:cs="Arial"/>
          <w:sz w:val="23"/>
          <w:szCs w:val="23"/>
        </w:rPr>
        <w:t>.</w:t>
      </w:r>
      <w:r w:rsidR="00E71A0F" w:rsidRPr="00C53769">
        <w:rPr>
          <w:rFonts w:ascii="Arial" w:hAnsi="Arial" w:cs="Arial"/>
          <w:sz w:val="23"/>
          <w:szCs w:val="23"/>
        </w:rPr>
        <w:t xml:space="preserve"> </w:t>
      </w:r>
    </w:p>
    <w:p w:rsidR="00C53769" w:rsidRPr="00C53769" w:rsidRDefault="00C53769" w:rsidP="000331CC">
      <w:pPr>
        <w:pStyle w:val="Default"/>
        <w:jc w:val="both"/>
        <w:rPr>
          <w:sz w:val="23"/>
          <w:szCs w:val="23"/>
        </w:rPr>
      </w:pPr>
    </w:p>
    <w:p w:rsidR="00C53769" w:rsidRPr="00C53769" w:rsidRDefault="00696AD7" w:rsidP="000331CC">
      <w:pPr>
        <w:autoSpaceDE w:val="0"/>
        <w:autoSpaceDN w:val="0"/>
        <w:adjustRightInd w:val="0"/>
        <w:jc w:val="both"/>
        <w:rPr>
          <w:rFonts w:ascii="Arial" w:hAnsi="Arial" w:cs="Arial"/>
          <w:color w:val="1A1A18"/>
          <w:sz w:val="23"/>
          <w:szCs w:val="23"/>
        </w:rPr>
      </w:pPr>
      <w:r>
        <w:rPr>
          <w:rFonts w:ascii="Arial" w:hAnsi="Arial" w:cs="Arial"/>
          <w:color w:val="1A1A18"/>
          <w:sz w:val="23"/>
          <w:szCs w:val="23"/>
        </w:rPr>
        <w:t xml:space="preserve">Die Kunststoff- und Aluminium-Kunststoff-Fenster mit den neuen Beschlägen </w:t>
      </w:r>
      <w:r w:rsidR="007F4C8D">
        <w:rPr>
          <w:rFonts w:ascii="Arial" w:hAnsi="Arial" w:cs="Arial"/>
          <w:color w:val="1A1A18"/>
          <w:sz w:val="23"/>
          <w:szCs w:val="23"/>
        </w:rPr>
        <w:t>bestechen</w:t>
      </w:r>
      <w:r>
        <w:rPr>
          <w:rFonts w:ascii="Arial" w:hAnsi="Arial" w:cs="Arial"/>
          <w:color w:val="1A1A18"/>
          <w:sz w:val="23"/>
          <w:szCs w:val="23"/>
        </w:rPr>
        <w:t xml:space="preserve"> durch </w:t>
      </w:r>
      <w:r w:rsidR="00C53769" w:rsidRPr="00C53769">
        <w:rPr>
          <w:rFonts w:ascii="Arial" w:hAnsi="Arial" w:cs="Arial"/>
          <w:color w:val="1A1A18"/>
          <w:sz w:val="23"/>
          <w:szCs w:val="23"/>
        </w:rPr>
        <w:t>ansprechende Bandseiten</w:t>
      </w:r>
      <w:r w:rsidR="007F4C8D">
        <w:rPr>
          <w:rFonts w:ascii="Arial" w:hAnsi="Arial" w:cs="Arial"/>
          <w:color w:val="1A1A18"/>
          <w:sz w:val="23"/>
          <w:szCs w:val="23"/>
        </w:rPr>
        <w:t xml:space="preserve"> mit verdeckten Schrauben</w:t>
      </w:r>
      <w:r w:rsidR="006F1522">
        <w:rPr>
          <w:rFonts w:ascii="Arial" w:hAnsi="Arial" w:cs="Arial"/>
          <w:color w:val="1A1A18"/>
          <w:sz w:val="23"/>
          <w:szCs w:val="23"/>
        </w:rPr>
        <w:t xml:space="preserve">. </w:t>
      </w:r>
      <w:r w:rsidR="0019311B">
        <w:rPr>
          <w:rFonts w:ascii="Arial" w:hAnsi="Arial" w:cs="Arial"/>
          <w:color w:val="1A1A18"/>
          <w:sz w:val="23"/>
          <w:szCs w:val="23"/>
        </w:rPr>
        <w:t>Dank de</w:t>
      </w:r>
      <w:r w:rsidR="00FB6C2F">
        <w:rPr>
          <w:rFonts w:ascii="Arial" w:hAnsi="Arial" w:cs="Arial"/>
          <w:color w:val="1A1A18"/>
          <w:sz w:val="23"/>
          <w:szCs w:val="23"/>
        </w:rPr>
        <w:t>r</w:t>
      </w:r>
      <w:r w:rsidR="0019311B">
        <w:rPr>
          <w:rFonts w:ascii="Arial" w:hAnsi="Arial" w:cs="Arial"/>
          <w:color w:val="1A1A18"/>
          <w:sz w:val="23"/>
          <w:szCs w:val="23"/>
        </w:rPr>
        <w:t xml:space="preserve"> </w:t>
      </w:r>
      <w:r w:rsidR="00FB6C2F">
        <w:rPr>
          <w:rFonts w:ascii="Arial" w:hAnsi="Arial" w:cs="Arial"/>
          <w:color w:val="1A1A18"/>
          <w:sz w:val="23"/>
          <w:szCs w:val="23"/>
        </w:rPr>
        <w:t>hervorragenden</w:t>
      </w:r>
      <w:r w:rsidR="0019311B">
        <w:rPr>
          <w:rFonts w:ascii="Arial" w:hAnsi="Arial" w:cs="Arial"/>
          <w:color w:val="1A1A18"/>
          <w:sz w:val="23"/>
          <w:szCs w:val="23"/>
        </w:rPr>
        <w:t xml:space="preserve"> </w:t>
      </w:r>
      <w:r w:rsidR="000F1968">
        <w:rPr>
          <w:rFonts w:ascii="Arial" w:hAnsi="Arial" w:cs="Arial"/>
          <w:color w:val="1A1A18"/>
          <w:sz w:val="23"/>
          <w:szCs w:val="23"/>
        </w:rPr>
        <w:t>Optik</w:t>
      </w:r>
      <w:r w:rsidR="0019311B">
        <w:rPr>
          <w:rFonts w:ascii="Arial" w:hAnsi="Arial" w:cs="Arial"/>
          <w:color w:val="1A1A18"/>
          <w:sz w:val="23"/>
          <w:szCs w:val="23"/>
        </w:rPr>
        <w:t xml:space="preserve"> der Bandseite kann </w:t>
      </w:r>
      <w:r w:rsidR="00FB6C2F">
        <w:rPr>
          <w:rFonts w:ascii="Arial" w:hAnsi="Arial" w:cs="Arial"/>
          <w:color w:val="1A1A18"/>
          <w:sz w:val="23"/>
          <w:szCs w:val="23"/>
        </w:rPr>
        <w:t xml:space="preserve">auf </w:t>
      </w:r>
      <w:r w:rsidR="00D94E91">
        <w:rPr>
          <w:rFonts w:ascii="Arial" w:hAnsi="Arial" w:cs="Arial"/>
          <w:color w:val="1A1A18"/>
          <w:sz w:val="23"/>
          <w:szCs w:val="23"/>
        </w:rPr>
        <w:t xml:space="preserve">Abdeckkappen </w:t>
      </w:r>
      <w:r w:rsidR="005D6D80">
        <w:rPr>
          <w:rFonts w:ascii="Arial" w:hAnsi="Arial" w:cs="Arial"/>
          <w:color w:val="1A1A18"/>
          <w:sz w:val="23"/>
          <w:szCs w:val="23"/>
        </w:rPr>
        <w:t>verzichtet  werden</w:t>
      </w:r>
      <w:r w:rsidR="0019311B">
        <w:rPr>
          <w:rFonts w:ascii="Arial" w:hAnsi="Arial" w:cs="Arial"/>
          <w:color w:val="1A1A18"/>
          <w:sz w:val="23"/>
          <w:szCs w:val="23"/>
        </w:rPr>
        <w:t>.</w:t>
      </w:r>
      <w:r w:rsidR="005D6D80">
        <w:rPr>
          <w:rFonts w:ascii="Arial" w:hAnsi="Arial" w:cs="Arial"/>
          <w:color w:val="1A1A18"/>
          <w:sz w:val="23"/>
          <w:szCs w:val="23"/>
        </w:rPr>
        <w:t xml:space="preserve"> </w:t>
      </w:r>
      <w:r w:rsidR="00D94E91">
        <w:rPr>
          <w:rFonts w:ascii="Arial" w:hAnsi="Arial" w:cs="Arial"/>
          <w:color w:val="1A1A18"/>
          <w:sz w:val="23"/>
          <w:szCs w:val="23"/>
        </w:rPr>
        <w:t>Die Beschläge</w:t>
      </w:r>
      <w:r w:rsidR="00400FCF">
        <w:rPr>
          <w:rFonts w:ascii="Arial" w:hAnsi="Arial" w:cs="Arial"/>
          <w:color w:val="1A1A18"/>
          <w:sz w:val="23"/>
          <w:szCs w:val="23"/>
        </w:rPr>
        <w:t xml:space="preserve"> </w:t>
      </w:r>
      <w:r w:rsidR="000331CC">
        <w:rPr>
          <w:rFonts w:ascii="Arial" w:hAnsi="Arial" w:cs="Arial"/>
          <w:color w:val="1A1A18"/>
          <w:sz w:val="23"/>
          <w:szCs w:val="23"/>
        </w:rPr>
        <w:t xml:space="preserve">werden mit einer neuen Oberfläche gefertigt, einer neuartigen </w:t>
      </w:r>
      <w:r w:rsidR="000331CC" w:rsidRPr="000331CC">
        <w:rPr>
          <w:rFonts w:ascii="Arial" w:hAnsi="Arial" w:cs="Arial"/>
        </w:rPr>
        <w:t xml:space="preserve">Korrosionsbeschichtung, die </w:t>
      </w:r>
      <w:r w:rsidR="000331CC">
        <w:rPr>
          <w:rFonts w:ascii="Arial" w:hAnsi="Arial" w:cs="Arial"/>
        </w:rPr>
        <w:t xml:space="preserve">dauerhaften Schutz und </w:t>
      </w:r>
      <w:r w:rsidR="000331CC" w:rsidRPr="000331CC">
        <w:rPr>
          <w:rFonts w:ascii="Arial" w:hAnsi="Arial" w:cs="Arial"/>
        </w:rPr>
        <w:t>Sicherheit</w:t>
      </w:r>
      <w:r w:rsidR="000331CC">
        <w:rPr>
          <w:rFonts w:ascii="Arial" w:hAnsi="Arial" w:cs="Arial"/>
        </w:rPr>
        <w:t xml:space="preserve"> </w:t>
      </w:r>
      <w:r w:rsidR="00F4398F">
        <w:rPr>
          <w:rFonts w:ascii="Arial" w:hAnsi="Arial" w:cs="Arial"/>
        </w:rPr>
        <w:t>gewährleistet</w:t>
      </w:r>
      <w:r w:rsidR="000331CC">
        <w:rPr>
          <w:rFonts w:ascii="Arial" w:hAnsi="Arial" w:cs="Arial"/>
        </w:rPr>
        <w:t xml:space="preserve">. </w:t>
      </w:r>
      <w:r w:rsidR="00E244B6">
        <w:rPr>
          <w:rFonts w:ascii="Arial" w:hAnsi="Arial" w:cs="Arial"/>
          <w:color w:val="1A1A18"/>
          <w:sz w:val="23"/>
          <w:szCs w:val="23"/>
        </w:rPr>
        <w:t xml:space="preserve">Eine in der Bandseite integrierte Spaltlüftung sorgt für </w:t>
      </w:r>
      <w:r>
        <w:rPr>
          <w:rFonts w:ascii="Arial" w:hAnsi="Arial" w:cs="Arial"/>
          <w:color w:val="1A1A18"/>
          <w:sz w:val="23"/>
          <w:szCs w:val="23"/>
        </w:rPr>
        <w:t>optimierte Lüftungseigenschaften</w:t>
      </w:r>
      <w:r w:rsidR="00E244B6">
        <w:rPr>
          <w:rFonts w:ascii="Arial" w:hAnsi="Arial" w:cs="Arial"/>
          <w:color w:val="1A1A18"/>
          <w:sz w:val="23"/>
          <w:szCs w:val="23"/>
        </w:rPr>
        <w:t xml:space="preserve"> und verbessert </w:t>
      </w:r>
      <w:r>
        <w:rPr>
          <w:rFonts w:ascii="Arial" w:hAnsi="Arial" w:cs="Arial"/>
          <w:color w:val="1A1A18"/>
          <w:sz w:val="23"/>
          <w:szCs w:val="23"/>
        </w:rPr>
        <w:t xml:space="preserve">das </w:t>
      </w:r>
      <w:r w:rsidR="00C53769" w:rsidRPr="00C53769">
        <w:rPr>
          <w:rFonts w:ascii="Arial" w:hAnsi="Arial" w:cs="Arial"/>
          <w:color w:val="1A1A18"/>
          <w:sz w:val="23"/>
          <w:szCs w:val="23"/>
        </w:rPr>
        <w:t xml:space="preserve">Raumklima </w:t>
      </w:r>
      <w:r>
        <w:rPr>
          <w:rFonts w:ascii="Arial" w:hAnsi="Arial" w:cs="Arial"/>
          <w:color w:val="1A1A18"/>
          <w:sz w:val="23"/>
          <w:szCs w:val="23"/>
        </w:rPr>
        <w:t>und den</w:t>
      </w:r>
      <w:r w:rsidR="00C53769" w:rsidRPr="00C53769">
        <w:rPr>
          <w:rFonts w:ascii="Arial" w:hAnsi="Arial" w:cs="Arial"/>
          <w:color w:val="1A1A18"/>
          <w:sz w:val="23"/>
          <w:szCs w:val="23"/>
        </w:rPr>
        <w:t xml:space="preserve"> Wohnkomfort</w:t>
      </w:r>
      <w:r w:rsidR="00E244B6">
        <w:rPr>
          <w:rFonts w:ascii="Arial" w:hAnsi="Arial" w:cs="Arial"/>
          <w:color w:val="1A1A18"/>
          <w:sz w:val="23"/>
          <w:szCs w:val="23"/>
        </w:rPr>
        <w:t>.</w:t>
      </w:r>
    </w:p>
    <w:p w:rsidR="00C53769" w:rsidRDefault="00C53769" w:rsidP="000331CC">
      <w:pPr>
        <w:autoSpaceDE w:val="0"/>
        <w:autoSpaceDN w:val="0"/>
        <w:adjustRightInd w:val="0"/>
        <w:jc w:val="both"/>
        <w:rPr>
          <w:rFonts w:ascii="Arial" w:hAnsi="Arial" w:cs="Arial"/>
          <w:color w:val="1A1A18"/>
          <w:sz w:val="22"/>
          <w:szCs w:val="22"/>
        </w:rPr>
      </w:pPr>
    </w:p>
    <w:p w:rsidR="00645EE1" w:rsidRDefault="00330051" w:rsidP="000331CC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Die </w:t>
      </w:r>
      <w:r w:rsidR="00696AD7">
        <w:rPr>
          <w:rFonts w:ascii="Arial" w:hAnsi="Arial" w:cs="Arial"/>
          <w:sz w:val="23"/>
          <w:szCs w:val="23"/>
        </w:rPr>
        <w:t>neue</w:t>
      </w:r>
      <w:r w:rsidR="008A068E">
        <w:rPr>
          <w:rFonts w:ascii="Arial" w:hAnsi="Arial" w:cs="Arial"/>
          <w:sz w:val="23"/>
          <w:szCs w:val="23"/>
        </w:rPr>
        <w:t xml:space="preserve"> Beschlaggeneration ist s</w:t>
      </w:r>
      <w:r w:rsidR="00696AD7">
        <w:rPr>
          <w:rFonts w:ascii="Arial" w:hAnsi="Arial" w:cs="Arial"/>
          <w:sz w:val="23"/>
          <w:szCs w:val="23"/>
        </w:rPr>
        <w:t xml:space="preserve">o stabil, dass sie </w:t>
      </w:r>
      <w:r w:rsidR="007F4C8D">
        <w:rPr>
          <w:rFonts w:ascii="Arial" w:hAnsi="Arial" w:cs="Arial"/>
          <w:sz w:val="23"/>
          <w:szCs w:val="23"/>
        </w:rPr>
        <w:t xml:space="preserve">auch </w:t>
      </w:r>
      <w:r>
        <w:rPr>
          <w:rFonts w:ascii="Arial" w:hAnsi="Arial" w:cs="Arial"/>
          <w:sz w:val="23"/>
          <w:szCs w:val="23"/>
        </w:rPr>
        <w:t>höhere</w:t>
      </w:r>
      <w:r w:rsidR="00E244B6">
        <w:rPr>
          <w:rFonts w:ascii="Arial" w:hAnsi="Arial" w:cs="Arial"/>
          <w:sz w:val="23"/>
          <w:szCs w:val="23"/>
        </w:rPr>
        <w:t xml:space="preserve"> </w:t>
      </w:r>
      <w:r w:rsidR="004C108F">
        <w:rPr>
          <w:rFonts w:ascii="Arial" w:hAnsi="Arial" w:cs="Arial"/>
          <w:sz w:val="23"/>
          <w:szCs w:val="23"/>
        </w:rPr>
        <w:t xml:space="preserve">Traglasten </w:t>
      </w:r>
      <w:r w:rsidR="00696AD7">
        <w:rPr>
          <w:rFonts w:ascii="Arial" w:hAnsi="Arial" w:cs="Arial"/>
          <w:sz w:val="23"/>
          <w:szCs w:val="23"/>
        </w:rPr>
        <w:t xml:space="preserve">aufnehmen </w:t>
      </w:r>
      <w:r w:rsidR="008A068E">
        <w:rPr>
          <w:rFonts w:ascii="Arial" w:hAnsi="Arial" w:cs="Arial"/>
          <w:sz w:val="23"/>
          <w:szCs w:val="23"/>
        </w:rPr>
        <w:t>kann</w:t>
      </w:r>
      <w:r w:rsidR="00696AD7">
        <w:rPr>
          <w:rFonts w:ascii="Arial" w:hAnsi="Arial" w:cs="Arial"/>
          <w:sz w:val="23"/>
          <w:szCs w:val="23"/>
        </w:rPr>
        <w:t xml:space="preserve">. Das bedeutet, dass große Fenster </w:t>
      </w:r>
      <w:r w:rsidR="00C93938">
        <w:rPr>
          <w:rFonts w:ascii="Arial" w:hAnsi="Arial" w:cs="Arial"/>
          <w:sz w:val="23"/>
          <w:szCs w:val="23"/>
        </w:rPr>
        <w:t xml:space="preserve">mit großzügigen Glasflächen </w:t>
      </w:r>
      <w:r w:rsidR="00696AD7">
        <w:rPr>
          <w:rFonts w:ascii="Arial" w:hAnsi="Arial" w:cs="Arial"/>
          <w:sz w:val="23"/>
          <w:szCs w:val="23"/>
        </w:rPr>
        <w:t xml:space="preserve">für zeitgemäßes Wohnen </w:t>
      </w:r>
      <w:r w:rsidR="00E244B6">
        <w:rPr>
          <w:rFonts w:ascii="Arial" w:hAnsi="Arial" w:cs="Arial"/>
          <w:sz w:val="23"/>
          <w:szCs w:val="23"/>
        </w:rPr>
        <w:t xml:space="preserve">problemlos </w:t>
      </w:r>
      <w:r w:rsidR="004C108F">
        <w:rPr>
          <w:rFonts w:ascii="Arial" w:hAnsi="Arial" w:cs="Arial"/>
          <w:sz w:val="23"/>
          <w:szCs w:val="23"/>
        </w:rPr>
        <w:t>realisierbar</w:t>
      </w:r>
      <w:r w:rsidR="00696AD7">
        <w:rPr>
          <w:rFonts w:ascii="Arial" w:hAnsi="Arial" w:cs="Arial"/>
          <w:sz w:val="23"/>
          <w:szCs w:val="23"/>
        </w:rPr>
        <w:t xml:space="preserve"> sind</w:t>
      </w:r>
      <w:r w:rsidR="007F4C8D">
        <w:rPr>
          <w:rFonts w:ascii="Arial" w:hAnsi="Arial" w:cs="Arial"/>
          <w:sz w:val="23"/>
          <w:szCs w:val="23"/>
        </w:rPr>
        <w:t>. Au</w:t>
      </w:r>
      <w:r w:rsidR="00696AD7">
        <w:rPr>
          <w:rFonts w:ascii="Arial" w:hAnsi="Arial" w:cs="Arial"/>
          <w:sz w:val="23"/>
          <w:szCs w:val="23"/>
        </w:rPr>
        <w:t>ch</w:t>
      </w:r>
      <w:r>
        <w:rPr>
          <w:rFonts w:ascii="Arial" w:hAnsi="Arial" w:cs="Arial"/>
          <w:sz w:val="23"/>
          <w:szCs w:val="23"/>
        </w:rPr>
        <w:t xml:space="preserve"> </w:t>
      </w:r>
      <w:r w:rsidR="007F4C8D">
        <w:rPr>
          <w:rFonts w:ascii="Arial" w:hAnsi="Arial" w:cs="Arial"/>
          <w:sz w:val="23"/>
          <w:szCs w:val="23"/>
        </w:rPr>
        <w:t xml:space="preserve">Fenster im </w:t>
      </w:r>
      <w:r>
        <w:rPr>
          <w:rFonts w:ascii="Arial" w:hAnsi="Arial" w:cs="Arial"/>
          <w:sz w:val="23"/>
          <w:szCs w:val="23"/>
        </w:rPr>
        <w:t xml:space="preserve">Großformat sind </w:t>
      </w:r>
      <w:r w:rsidR="001C6795">
        <w:rPr>
          <w:rFonts w:ascii="Arial" w:hAnsi="Arial" w:cs="Arial"/>
          <w:sz w:val="23"/>
          <w:szCs w:val="23"/>
        </w:rPr>
        <w:t>dadurch</w:t>
      </w:r>
      <w:r w:rsidR="007F4C8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leicht zu bedienen.</w:t>
      </w:r>
      <w:r w:rsidR="00E244B6" w:rsidRPr="00E244B6">
        <w:rPr>
          <w:rFonts w:ascii="Arial" w:hAnsi="Arial" w:cs="Arial"/>
          <w:sz w:val="23"/>
          <w:szCs w:val="23"/>
        </w:rPr>
        <w:t xml:space="preserve"> </w:t>
      </w:r>
      <w:r w:rsidR="00E244B6">
        <w:rPr>
          <w:rFonts w:ascii="Arial" w:hAnsi="Arial" w:cs="Arial"/>
          <w:sz w:val="23"/>
          <w:szCs w:val="23"/>
        </w:rPr>
        <w:t>Eine Integration in die Hausautomation ist auf Wunsch jederzeit möglich</w:t>
      </w:r>
    </w:p>
    <w:p w:rsidR="00645EE1" w:rsidRDefault="00645EE1" w:rsidP="000331CC">
      <w:pPr>
        <w:jc w:val="both"/>
        <w:rPr>
          <w:rFonts w:ascii="Arial" w:hAnsi="Arial" w:cs="Arial"/>
          <w:sz w:val="23"/>
          <w:szCs w:val="23"/>
        </w:rPr>
      </w:pPr>
    </w:p>
    <w:p w:rsidR="004513AF" w:rsidRDefault="00E244B6" w:rsidP="000331CC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Die </w:t>
      </w:r>
      <w:r w:rsidR="00BA66F7" w:rsidRPr="00C64861">
        <w:rPr>
          <w:rFonts w:ascii="Arial" w:hAnsi="Arial" w:cs="Arial"/>
          <w:sz w:val="23"/>
          <w:szCs w:val="23"/>
        </w:rPr>
        <w:t xml:space="preserve">Kunststoff- und Aluminium-Kunststoff-Fenster </w:t>
      </w:r>
      <w:r w:rsidR="00BA66F7">
        <w:rPr>
          <w:rFonts w:ascii="Arial" w:hAnsi="Arial" w:cs="Arial"/>
          <w:sz w:val="23"/>
          <w:szCs w:val="23"/>
        </w:rPr>
        <w:t xml:space="preserve">von Kneer-Südfenster </w:t>
      </w:r>
      <w:r>
        <w:rPr>
          <w:rFonts w:ascii="Arial" w:hAnsi="Arial" w:cs="Arial"/>
          <w:sz w:val="23"/>
          <w:szCs w:val="23"/>
        </w:rPr>
        <w:t>werden</w:t>
      </w:r>
      <w:r w:rsidR="003F4D76">
        <w:rPr>
          <w:rFonts w:ascii="Arial" w:hAnsi="Arial" w:cs="Arial"/>
          <w:sz w:val="23"/>
          <w:szCs w:val="23"/>
        </w:rPr>
        <w:t xml:space="preserve"> </w:t>
      </w:r>
      <w:r w:rsidR="00BA66F7" w:rsidRPr="00C64861">
        <w:rPr>
          <w:rFonts w:ascii="Arial" w:hAnsi="Arial" w:cs="Arial"/>
          <w:sz w:val="23"/>
          <w:szCs w:val="23"/>
        </w:rPr>
        <w:t>ab</w:t>
      </w:r>
      <w:r>
        <w:rPr>
          <w:rFonts w:ascii="Arial" w:hAnsi="Arial" w:cs="Arial"/>
          <w:sz w:val="23"/>
          <w:szCs w:val="23"/>
        </w:rPr>
        <w:t xml:space="preserve"> </w:t>
      </w:r>
      <w:r w:rsidR="00BA66F7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März</w:t>
      </w:r>
      <w:r w:rsidR="007851C2">
        <w:rPr>
          <w:rFonts w:ascii="Arial" w:hAnsi="Arial" w:cs="Arial"/>
          <w:sz w:val="23"/>
          <w:szCs w:val="23"/>
        </w:rPr>
        <w:t xml:space="preserve"> 2019</w:t>
      </w:r>
      <w:r w:rsidR="00BA66F7" w:rsidRPr="00C64861">
        <w:rPr>
          <w:rFonts w:ascii="Arial" w:hAnsi="Arial" w:cs="Arial"/>
          <w:sz w:val="23"/>
          <w:szCs w:val="23"/>
        </w:rPr>
        <w:t xml:space="preserve"> standardmäßig mit der neuen Beschlaggeneration ausgestat</w:t>
      </w:r>
      <w:r w:rsidR="00BA66F7">
        <w:rPr>
          <w:rFonts w:ascii="Arial" w:hAnsi="Arial" w:cs="Arial"/>
          <w:sz w:val="23"/>
          <w:szCs w:val="23"/>
        </w:rPr>
        <w:t>t</w:t>
      </w:r>
      <w:r w:rsidR="00BA66F7" w:rsidRPr="00C64861">
        <w:rPr>
          <w:rFonts w:ascii="Arial" w:hAnsi="Arial" w:cs="Arial"/>
          <w:sz w:val="23"/>
          <w:szCs w:val="23"/>
        </w:rPr>
        <w:t>et</w:t>
      </w:r>
      <w:r w:rsidR="00BA66F7">
        <w:rPr>
          <w:rFonts w:ascii="Arial" w:hAnsi="Arial" w:cs="Arial"/>
          <w:sz w:val="23"/>
          <w:szCs w:val="23"/>
        </w:rPr>
        <w:t>.</w:t>
      </w:r>
      <w:r w:rsidR="00324AA5">
        <w:rPr>
          <w:rFonts w:ascii="Arial" w:hAnsi="Arial" w:cs="Arial"/>
          <w:sz w:val="23"/>
          <w:szCs w:val="23"/>
        </w:rPr>
        <w:t xml:space="preserve"> </w:t>
      </w:r>
      <w:hyperlink r:id="rId9" w:history="1">
        <w:r w:rsidR="0039243D" w:rsidRPr="006C4C48">
          <w:rPr>
            <w:rStyle w:val="Hyperlink"/>
            <w:rFonts w:ascii="Arial" w:hAnsi="Arial" w:cs="Arial"/>
            <w:sz w:val="23"/>
            <w:szCs w:val="23"/>
          </w:rPr>
          <w:t>www.kneer-südfenster.de</w:t>
        </w:r>
      </w:hyperlink>
      <w:r w:rsidR="0039243D">
        <w:rPr>
          <w:rFonts w:ascii="Arial" w:hAnsi="Arial" w:cs="Arial"/>
          <w:sz w:val="23"/>
          <w:szCs w:val="23"/>
        </w:rPr>
        <w:t>.</w:t>
      </w:r>
    </w:p>
    <w:p w:rsidR="001C6795" w:rsidRDefault="001C679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 w:type="page"/>
      </w:r>
    </w:p>
    <w:p w:rsidR="0039243D" w:rsidRPr="00C64861" w:rsidRDefault="0039243D" w:rsidP="000331CC">
      <w:pPr>
        <w:jc w:val="both"/>
        <w:rPr>
          <w:rFonts w:ascii="Arial" w:hAnsi="Arial" w:cs="Arial"/>
          <w:sz w:val="23"/>
          <w:szCs w:val="23"/>
        </w:rPr>
      </w:pPr>
    </w:p>
    <w:p w:rsidR="00CD2848" w:rsidRPr="00C64861" w:rsidRDefault="00CD2848" w:rsidP="000331CC">
      <w:pPr>
        <w:jc w:val="both"/>
        <w:rPr>
          <w:rFonts w:ascii="Arial" w:hAnsi="Arial" w:cs="Arial"/>
          <w:sz w:val="23"/>
          <w:szCs w:val="23"/>
        </w:rPr>
      </w:pPr>
    </w:p>
    <w:p w:rsidR="001B7291" w:rsidRDefault="005D3A37" w:rsidP="000331CC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Bildunterschrift</w:t>
      </w:r>
      <w:r w:rsidR="00BA6B2B">
        <w:rPr>
          <w:rFonts w:ascii="Arial" w:hAnsi="Arial" w:cs="Arial"/>
          <w:sz w:val="23"/>
          <w:szCs w:val="23"/>
        </w:rPr>
        <w:t>en</w:t>
      </w:r>
      <w:r>
        <w:rPr>
          <w:rFonts w:ascii="Arial" w:hAnsi="Arial" w:cs="Arial"/>
          <w:sz w:val="23"/>
          <w:szCs w:val="23"/>
        </w:rPr>
        <w:t>:</w:t>
      </w:r>
    </w:p>
    <w:p w:rsidR="00D54D6F" w:rsidRDefault="00D54D6F" w:rsidP="000331CC">
      <w:pPr>
        <w:jc w:val="both"/>
        <w:rPr>
          <w:rFonts w:ascii="Arial" w:hAnsi="Arial" w:cs="Arial"/>
          <w:sz w:val="23"/>
          <w:szCs w:val="23"/>
        </w:rPr>
      </w:pPr>
    </w:p>
    <w:p w:rsidR="00D54D6F" w:rsidRDefault="00D54D6F" w:rsidP="000331CC">
      <w:pPr>
        <w:jc w:val="both"/>
        <w:rPr>
          <w:rFonts w:ascii="Arial" w:hAnsi="Arial" w:cs="Arial"/>
          <w:sz w:val="23"/>
          <w:szCs w:val="23"/>
        </w:rPr>
      </w:pPr>
    </w:p>
    <w:p w:rsidR="005D3A37" w:rsidRDefault="00D54D6F" w:rsidP="000331CC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</w:t>
      </w:r>
      <w:r w:rsidR="00F01990">
        <w:rPr>
          <w:rFonts w:ascii="Arial" w:hAnsi="Arial" w:cs="Arial"/>
          <w:sz w:val="23"/>
          <w:szCs w:val="23"/>
        </w:rPr>
        <w:t>a+b</w:t>
      </w:r>
    </w:p>
    <w:p w:rsidR="008362EB" w:rsidRDefault="008362EB" w:rsidP="000331CC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Kunststoff- und Aluminium-Kunststoff-Fenster von Kneer-Südfenster mit der neuen</w:t>
      </w:r>
      <w:r w:rsidR="00853105">
        <w:rPr>
          <w:rFonts w:ascii="Arial" w:hAnsi="Arial" w:cs="Arial"/>
          <w:sz w:val="23"/>
          <w:szCs w:val="23"/>
        </w:rPr>
        <w:t xml:space="preserve"> </w:t>
      </w:r>
      <w:r w:rsidRPr="00C64861">
        <w:rPr>
          <w:rFonts w:ascii="Arial" w:hAnsi="Arial" w:cs="Arial"/>
          <w:sz w:val="23"/>
          <w:szCs w:val="23"/>
        </w:rPr>
        <w:t>Drehkipp-Beschlaggeneration</w:t>
      </w:r>
      <w:r>
        <w:rPr>
          <w:rFonts w:ascii="Arial" w:hAnsi="Arial" w:cs="Arial"/>
          <w:sz w:val="23"/>
          <w:szCs w:val="23"/>
        </w:rPr>
        <w:t xml:space="preserve"> </w:t>
      </w:r>
      <w:r w:rsidR="00D552B1">
        <w:rPr>
          <w:rFonts w:ascii="Arial" w:hAnsi="Arial" w:cs="Arial"/>
          <w:sz w:val="23"/>
          <w:szCs w:val="23"/>
        </w:rPr>
        <w:t xml:space="preserve">NX </w:t>
      </w:r>
      <w:r w:rsidR="009357A6">
        <w:rPr>
          <w:rFonts w:ascii="Arial" w:hAnsi="Arial" w:cs="Arial"/>
          <w:sz w:val="23"/>
          <w:szCs w:val="23"/>
        </w:rPr>
        <w:t>v</w:t>
      </w:r>
      <w:r w:rsidR="00D552B1">
        <w:rPr>
          <w:rFonts w:ascii="Arial" w:hAnsi="Arial" w:cs="Arial"/>
          <w:sz w:val="23"/>
          <w:szCs w:val="23"/>
        </w:rPr>
        <w:t xml:space="preserve">on Roto </w:t>
      </w:r>
      <w:r w:rsidR="00C75B82">
        <w:rPr>
          <w:rFonts w:ascii="Arial" w:hAnsi="Arial" w:cs="Arial"/>
          <w:sz w:val="23"/>
          <w:szCs w:val="23"/>
        </w:rPr>
        <w:t xml:space="preserve">bieten </w:t>
      </w:r>
      <w:r w:rsidR="009357A6">
        <w:rPr>
          <w:rFonts w:ascii="Arial" w:hAnsi="Arial" w:cs="Arial"/>
          <w:sz w:val="23"/>
          <w:szCs w:val="23"/>
        </w:rPr>
        <w:t xml:space="preserve">ein Plus an </w:t>
      </w:r>
      <w:r w:rsidR="00C75B82">
        <w:rPr>
          <w:rFonts w:ascii="Arial" w:hAnsi="Arial" w:cs="Arial"/>
          <w:sz w:val="23"/>
          <w:szCs w:val="23"/>
        </w:rPr>
        <w:t xml:space="preserve">Sicherheit, hohen Komfort und </w:t>
      </w:r>
      <w:r w:rsidR="00696AD7">
        <w:rPr>
          <w:rFonts w:ascii="Arial" w:hAnsi="Arial" w:cs="Arial"/>
          <w:sz w:val="23"/>
          <w:szCs w:val="23"/>
        </w:rPr>
        <w:t>eine perfekte Optik.</w:t>
      </w:r>
    </w:p>
    <w:p w:rsidR="00E244B6" w:rsidRDefault="00E244B6" w:rsidP="000331CC">
      <w:pPr>
        <w:jc w:val="both"/>
        <w:rPr>
          <w:rFonts w:ascii="Arial" w:hAnsi="Arial" w:cs="Arial"/>
          <w:sz w:val="23"/>
          <w:szCs w:val="23"/>
        </w:rPr>
      </w:pPr>
    </w:p>
    <w:p w:rsidR="00D54D6F" w:rsidRDefault="00D54D6F" w:rsidP="000331CC">
      <w:pPr>
        <w:jc w:val="both"/>
        <w:rPr>
          <w:rFonts w:ascii="Arial" w:hAnsi="Arial" w:cs="Arial"/>
          <w:sz w:val="23"/>
          <w:szCs w:val="23"/>
        </w:rPr>
      </w:pPr>
    </w:p>
    <w:p w:rsidR="00D54D6F" w:rsidRDefault="00D54D6F" w:rsidP="000331CC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</w:t>
      </w:r>
    </w:p>
    <w:p w:rsidR="00BA6B2B" w:rsidRDefault="00BA6B2B" w:rsidP="000331CC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Die neue Beschlaggeneration kann höhere Traglasten aufnehmen. Große Fenster mit großzügigen Glasflächen für zeitgemäßes Wohnen sind daher problemlos realisierbar.</w:t>
      </w:r>
    </w:p>
    <w:p w:rsidR="00BA6B2B" w:rsidRDefault="00BA6B2B" w:rsidP="000331CC">
      <w:pPr>
        <w:jc w:val="both"/>
        <w:rPr>
          <w:rFonts w:ascii="Arial" w:hAnsi="Arial" w:cs="Arial"/>
          <w:sz w:val="23"/>
          <w:szCs w:val="23"/>
        </w:rPr>
      </w:pPr>
    </w:p>
    <w:p w:rsidR="001B7291" w:rsidRPr="00C64861" w:rsidRDefault="005A5B80" w:rsidP="000331CC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Foto</w:t>
      </w:r>
      <w:r w:rsidR="00BA6B2B"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>: Kneer-Südfenster</w:t>
      </w:r>
      <w:r w:rsidR="00BA6B2B">
        <w:rPr>
          <w:rFonts w:ascii="Arial" w:hAnsi="Arial" w:cs="Arial"/>
          <w:sz w:val="23"/>
          <w:szCs w:val="23"/>
        </w:rPr>
        <w:t xml:space="preserve"> </w:t>
      </w:r>
    </w:p>
    <w:p w:rsidR="001B7291" w:rsidRDefault="001B7291" w:rsidP="000331CC">
      <w:pPr>
        <w:jc w:val="both"/>
        <w:rPr>
          <w:rFonts w:ascii="Arial" w:hAnsi="Arial" w:cs="Arial"/>
          <w:sz w:val="23"/>
          <w:szCs w:val="23"/>
        </w:rPr>
      </w:pPr>
    </w:p>
    <w:p w:rsidR="004927E6" w:rsidRDefault="004927E6" w:rsidP="000331CC">
      <w:pPr>
        <w:jc w:val="both"/>
        <w:rPr>
          <w:rFonts w:ascii="Arial" w:hAnsi="Arial" w:cs="Arial"/>
          <w:sz w:val="23"/>
          <w:szCs w:val="23"/>
        </w:rPr>
      </w:pPr>
    </w:p>
    <w:p w:rsidR="004927E6" w:rsidRDefault="004927E6" w:rsidP="000331CC">
      <w:pPr>
        <w:jc w:val="both"/>
        <w:rPr>
          <w:rFonts w:ascii="Arial" w:hAnsi="Arial" w:cs="Arial"/>
          <w:sz w:val="23"/>
          <w:szCs w:val="23"/>
        </w:rPr>
      </w:pPr>
    </w:p>
    <w:p w:rsidR="004927E6" w:rsidRDefault="004927E6" w:rsidP="000331CC">
      <w:pPr>
        <w:jc w:val="both"/>
        <w:rPr>
          <w:rFonts w:ascii="Arial" w:hAnsi="Arial" w:cs="Arial"/>
          <w:sz w:val="23"/>
          <w:szCs w:val="23"/>
        </w:rPr>
      </w:pPr>
    </w:p>
    <w:p w:rsidR="004927E6" w:rsidRDefault="004927E6" w:rsidP="000331CC">
      <w:pPr>
        <w:jc w:val="both"/>
        <w:rPr>
          <w:rFonts w:ascii="Arial" w:hAnsi="Arial" w:cs="Arial"/>
          <w:sz w:val="23"/>
          <w:szCs w:val="23"/>
        </w:rPr>
      </w:pPr>
    </w:p>
    <w:p w:rsidR="004927E6" w:rsidRDefault="004927E6" w:rsidP="000331CC">
      <w:pPr>
        <w:jc w:val="both"/>
        <w:rPr>
          <w:rFonts w:ascii="Arial" w:hAnsi="Arial" w:cs="Arial"/>
          <w:sz w:val="23"/>
          <w:szCs w:val="23"/>
        </w:rPr>
      </w:pPr>
    </w:p>
    <w:p w:rsidR="004927E6" w:rsidRDefault="004927E6" w:rsidP="000331CC">
      <w:pPr>
        <w:jc w:val="both"/>
        <w:rPr>
          <w:rFonts w:ascii="Arial" w:hAnsi="Arial" w:cs="Arial"/>
          <w:sz w:val="23"/>
          <w:szCs w:val="23"/>
        </w:rPr>
      </w:pPr>
    </w:p>
    <w:p w:rsidR="004927E6" w:rsidRDefault="004927E6" w:rsidP="000331CC">
      <w:pPr>
        <w:jc w:val="both"/>
        <w:rPr>
          <w:rFonts w:ascii="Arial" w:hAnsi="Arial" w:cs="Arial"/>
          <w:sz w:val="23"/>
          <w:szCs w:val="23"/>
        </w:rPr>
      </w:pPr>
    </w:p>
    <w:p w:rsidR="004927E6" w:rsidRDefault="004927E6" w:rsidP="000331CC">
      <w:pPr>
        <w:jc w:val="both"/>
        <w:rPr>
          <w:rFonts w:ascii="Arial" w:hAnsi="Arial" w:cs="Arial"/>
          <w:sz w:val="23"/>
          <w:szCs w:val="23"/>
        </w:rPr>
      </w:pPr>
    </w:p>
    <w:p w:rsidR="004927E6" w:rsidRDefault="004927E6" w:rsidP="000331CC">
      <w:pPr>
        <w:jc w:val="both"/>
        <w:rPr>
          <w:rFonts w:ascii="Arial" w:hAnsi="Arial" w:cs="Arial"/>
          <w:sz w:val="23"/>
          <w:szCs w:val="23"/>
        </w:rPr>
      </w:pPr>
    </w:p>
    <w:p w:rsidR="004927E6" w:rsidRDefault="004927E6" w:rsidP="000331CC">
      <w:pPr>
        <w:jc w:val="both"/>
        <w:rPr>
          <w:rFonts w:ascii="Arial" w:hAnsi="Arial" w:cs="Arial"/>
          <w:sz w:val="23"/>
          <w:szCs w:val="23"/>
        </w:rPr>
      </w:pPr>
    </w:p>
    <w:p w:rsidR="004927E6" w:rsidRDefault="004927E6" w:rsidP="000331CC">
      <w:pPr>
        <w:jc w:val="both"/>
        <w:rPr>
          <w:rFonts w:ascii="Arial" w:hAnsi="Arial" w:cs="Arial"/>
          <w:sz w:val="23"/>
          <w:szCs w:val="23"/>
        </w:rPr>
      </w:pPr>
    </w:p>
    <w:p w:rsidR="004927E6" w:rsidRDefault="004927E6" w:rsidP="000331CC">
      <w:pPr>
        <w:jc w:val="both"/>
        <w:rPr>
          <w:rFonts w:ascii="Arial" w:hAnsi="Arial" w:cs="Arial"/>
          <w:sz w:val="23"/>
          <w:szCs w:val="23"/>
        </w:rPr>
      </w:pPr>
    </w:p>
    <w:p w:rsidR="004927E6" w:rsidRDefault="004927E6" w:rsidP="000331CC">
      <w:pPr>
        <w:jc w:val="both"/>
        <w:rPr>
          <w:rFonts w:ascii="Arial" w:hAnsi="Arial" w:cs="Arial"/>
          <w:sz w:val="23"/>
          <w:szCs w:val="23"/>
        </w:rPr>
      </w:pPr>
    </w:p>
    <w:p w:rsidR="004927E6" w:rsidRDefault="004927E6" w:rsidP="000331CC">
      <w:pPr>
        <w:jc w:val="both"/>
        <w:rPr>
          <w:rFonts w:ascii="Arial" w:hAnsi="Arial" w:cs="Arial"/>
          <w:sz w:val="23"/>
          <w:szCs w:val="23"/>
        </w:rPr>
      </w:pPr>
    </w:p>
    <w:p w:rsidR="004927E6" w:rsidRDefault="004927E6" w:rsidP="000331CC">
      <w:pPr>
        <w:jc w:val="both"/>
        <w:rPr>
          <w:rFonts w:ascii="Arial" w:hAnsi="Arial" w:cs="Arial"/>
          <w:sz w:val="23"/>
          <w:szCs w:val="23"/>
        </w:rPr>
      </w:pPr>
    </w:p>
    <w:p w:rsidR="004927E6" w:rsidRDefault="004927E6" w:rsidP="000331CC">
      <w:pPr>
        <w:jc w:val="both"/>
        <w:rPr>
          <w:rFonts w:ascii="Arial" w:hAnsi="Arial" w:cs="Arial"/>
          <w:sz w:val="23"/>
          <w:szCs w:val="23"/>
        </w:rPr>
      </w:pPr>
    </w:p>
    <w:p w:rsidR="004927E6" w:rsidRDefault="004927E6" w:rsidP="000331CC">
      <w:pPr>
        <w:jc w:val="both"/>
        <w:rPr>
          <w:rFonts w:ascii="Arial" w:hAnsi="Arial" w:cs="Arial"/>
          <w:sz w:val="23"/>
          <w:szCs w:val="23"/>
        </w:rPr>
      </w:pPr>
    </w:p>
    <w:p w:rsidR="004927E6" w:rsidRDefault="004927E6" w:rsidP="000331CC">
      <w:pPr>
        <w:jc w:val="both"/>
        <w:rPr>
          <w:rFonts w:ascii="Arial" w:hAnsi="Arial" w:cs="Arial"/>
          <w:sz w:val="23"/>
          <w:szCs w:val="23"/>
        </w:rPr>
      </w:pPr>
    </w:p>
    <w:p w:rsidR="004927E6" w:rsidRDefault="004927E6" w:rsidP="000331CC">
      <w:pPr>
        <w:jc w:val="both"/>
        <w:rPr>
          <w:rFonts w:ascii="Arial" w:hAnsi="Arial" w:cs="Arial"/>
          <w:sz w:val="23"/>
          <w:szCs w:val="23"/>
        </w:rPr>
      </w:pPr>
    </w:p>
    <w:p w:rsidR="004927E6" w:rsidRDefault="004927E6" w:rsidP="000331CC">
      <w:pPr>
        <w:jc w:val="both"/>
        <w:rPr>
          <w:rFonts w:ascii="Arial" w:hAnsi="Arial" w:cs="Arial"/>
          <w:sz w:val="23"/>
          <w:szCs w:val="23"/>
        </w:rPr>
      </w:pPr>
    </w:p>
    <w:p w:rsidR="004927E6" w:rsidRPr="0077572B" w:rsidRDefault="004927E6" w:rsidP="004927E6">
      <w:pPr>
        <w:jc w:val="both"/>
        <w:rPr>
          <w:rFonts w:ascii="Arial" w:eastAsia="MS Mincho" w:hAnsi="Arial" w:cs="Arial"/>
          <w:sz w:val="18"/>
          <w:szCs w:val="18"/>
        </w:rPr>
      </w:pPr>
    </w:p>
    <w:p w:rsidR="004927E6" w:rsidRPr="0077572B" w:rsidRDefault="004927E6" w:rsidP="004927E6">
      <w:pPr>
        <w:jc w:val="both"/>
        <w:rPr>
          <w:rFonts w:ascii="Arial" w:eastAsia="MS Mincho" w:hAnsi="Arial" w:cs="Arial"/>
          <w:sz w:val="18"/>
          <w:szCs w:val="18"/>
        </w:rPr>
      </w:pPr>
      <w:r w:rsidRPr="0077572B">
        <w:rPr>
          <w:rFonts w:ascii="Arial" w:eastAsia="MS Mincho" w:hAnsi="Arial" w:cs="Arial"/>
          <w:sz w:val="18"/>
          <w:szCs w:val="18"/>
        </w:rPr>
        <w:t>Kontakt:</w:t>
      </w:r>
    </w:p>
    <w:p w:rsidR="004927E6" w:rsidRPr="0077572B" w:rsidRDefault="004927E6" w:rsidP="004927E6">
      <w:pPr>
        <w:jc w:val="both"/>
        <w:rPr>
          <w:rFonts w:ascii="Arial" w:eastAsia="MS Mincho" w:hAnsi="Arial" w:cs="Arial"/>
          <w:sz w:val="18"/>
          <w:szCs w:val="18"/>
        </w:rPr>
      </w:pPr>
      <w:r w:rsidRPr="0077572B">
        <w:rPr>
          <w:rFonts w:ascii="Arial" w:eastAsia="MS Mincho" w:hAnsi="Arial" w:cs="Arial"/>
          <w:sz w:val="18"/>
          <w:szCs w:val="18"/>
        </w:rPr>
        <w:t xml:space="preserve">Seifert PR GmbH (GPRA), Zettachring 2a, 70567 Stuttgart, </w:t>
      </w:r>
    </w:p>
    <w:p w:rsidR="004927E6" w:rsidRPr="00CF3F9D" w:rsidRDefault="004927E6" w:rsidP="004927E6">
      <w:pPr>
        <w:jc w:val="both"/>
        <w:rPr>
          <w:rFonts w:ascii="Arial" w:hAnsi="Arial" w:cs="Arial"/>
          <w:sz w:val="23"/>
          <w:szCs w:val="23"/>
        </w:rPr>
      </w:pPr>
      <w:r w:rsidRPr="0077572B">
        <w:rPr>
          <w:rFonts w:ascii="Arial" w:eastAsia="MS Mincho" w:hAnsi="Arial" w:cs="Arial"/>
          <w:sz w:val="18"/>
          <w:szCs w:val="18"/>
        </w:rPr>
        <w:t xml:space="preserve">Tel. 0711/77918-0, Fax 0711/77918-77, </w:t>
      </w:r>
      <w:r w:rsidRPr="0077572B">
        <w:rPr>
          <w:rFonts w:ascii="Arial" w:eastAsia="MS Mincho" w:hAnsi="Arial" w:cs="Arial"/>
          <w:sz w:val="18"/>
          <w:szCs w:val="18"/>
          <w:lang w:val="it-IT"/>
        </w:rPr>
        <w:t xml:space="preserve">E-Mail: </w:t>
      </w:r>
      <w:hyperlink r:id="rId10" w:history="1">
        <w:r w:rsidRPr="0077572B">
          <w:rPr>
            <w:rStyle w:val="Hyperlink"/>
            <w:rFonts w:ascii="Arial" w:eastAsia="MS Mincho" w:hAnsi="Arial" w:cs="Arial"/>
            <w:sz w:val="18"/>
            <w:szCs w:val="18"/>
            <w:lang w:val="it-IT"/>
          </w:rPr>
          <w:t>info@seifert-pr.de</w:t>
        </w:r>
      </w:hyperlink>
      <w:r w:rsidRPr="0077572B">
        <w:rPr>
          <w:rFonts w:ascii="Arial" w:eastAsia="MS Mincho" w:hAnsi="Arial" w:cs="Arial"/>
          <w:sz w:val="18"/>
          <w:szCs w:val="18"/>
          <w:lang w:val="it-IT"/>
        </w:rPr>
        <w:t>, www.seifert-pr.de.</w:t>
      </w:r>
    </w:p>
    <w:p w:rsidR="004927E6" w:rsidRPr="00C64861" w:rsidRDefault="004927E6" w:rsidP="000331CC">
      <w:pPr>
        <w:jc w:val="both"/>
        <w:rPr>
          <w:rFonts w:ascii="Arial" w:hAnsi="Arial" w:cs="Arial"/>
          <w:sz w:val="23"/>
          <w:szCs w:val="23"/>
        </w:rPr>
      </w:pPr>
    </w:p>
    <w:p w:rsidR="001B7291" w:rsidRPr="00C64861" w:rsidRDefault="001B7291" w:rsidP="000331CC">
      <w:pPr>
        <w:jc w:val="both"/>
        <w:rPr>
          <w:rFonts w:ascii="Arial" w:hAnsi="Arial" w:cs="Arial"/>
          <w:sz w:val="23"/>
          <w:szCs w:val="23"/>
        </w:rPr>
      </w:pPr>
    </w:p>
    <w:p w:rsidR="001B7291" w:rsidRPr="00C64861" w:rsidRDefault="001B7291" w:rsidP="000331CC">
      <w:pPr>
        <w:jc w:val="both"/>
        <w:rPr>
          <w:rFonts w:ascii="Arial" w:hAnsi="Arial" w:cs="Arial"/>
          <w:sz w:val="23"/>
          <w:szCs w:val="23"/>
        </w:rPr>
      </w:pPr>
    </w:p>
    <w:sectPr w:rsidR="001B7291" w:rsidRPr="00C64861" w:rsidSect="00E81164">
      <w:headerReference w:type="default" r:id="rId11"/>
      <w:footerReference w:type="even" r:id="rId12"/>
      <w:footerReference w:type="default" r:id="rId13"/>
      <w:headerReference w:type="first" r:id="rId14"/>
      <w:pgSz w:w="12240" w:h="15840" w:code="1"/>
      <w:pgMar w:top="2155" w:right="3782" w:bottom="1304" w:left="1588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653" w:rsidRDefault="00431653">
      <w:r>
        <w:separator/>
      </w:r>
    </w:p>
  </w:endnote>
  <w:endnote w:type="continuationSeparator" w:id="0">
    <w:p w:rsidR="00431653" w:rsidRDefault="0043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TUnivers 330 BasicLight">
    <w:altName w:val="LT Univers 33 0 Basic Light"/>
    <w:charset w:val="00"/>
    <w:family w:val="auto"/>
    <w:pitch w:val="variable"/>
    <w:sig w:usb0="00000003" w:usb1="00000040" w:usb2="0000004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209" w:rsidRDefault="00593209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93209" w:rsidRDefault="005932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518" w:rsidRDefault="00DC3518" w:rsidP="00DC3518">
    <w:pPr>
      <w:pStyle w:val="Fuzeile"/>
    </w:pPr>
  </w:p>
  <w:p w:rsidR="00593209" w:rsidRDefault="00593209" w:rsidP="00DC35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653" w:rsidRDefault="00431653">
      <w:r>
        <w:separator/>
      </w:r>
    </w:p>
  </w:footnote>
  <w:footnote w:type="continuationSeparator" w:id="0">
    <w:p w:rsidR="00431653" w:rsidRDefault="00431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209" w:rsidRDefault="00593209">
    <w:pPr>
      <w:widowControl w:val="0"/>
      <w:autoSpaceDE w:val="0"/>
      <w:autoSpaceDN w:val="0"/>
      <w:adjustRightInd w:val="0"/>
      <w:rPr>
        <w:rFonts w:ascii="Courier New" w:hAnsi="Courier New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B78" w:rsidRPr="004E3748" w:rsidRDefault="00154A68" w:rsidP="008C6B78">
    <w:pPr>
      <w:rPr>
        <w:rFonts w:ascii="Arial" w:hAnsi="Arial" w:cs="Arial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2567940</wp:posOffset>
          </wp:positionH>
          <wp:positionV relativeFrom="paragraph">
            <wp:posOffset>-129540</wp:posOffset>
          </wp:positionV>
          <wp:extent cx="1993900" cy="929640"/>
          <wp:effectExtent l="0" t="0" r="0" b="0"/>
          <wp:wrapNone/>
          <wp:docPr id="2" name="Bild 2" descr="KNEER LOGO Wohnen mit Weitblick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NEER LOGO Wohnen mit Weitblick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B78" w:rsidRPr="004E3748">
      <w:rPr>
        <w:rFonts w:ascii="Arial" w:hAnsi="Arial" w:cs="Arial"/>
        <w:b/>
        <w:sz w:val="18"/>
        <w:szCs w:val="18"/>
      </w:rPr>
      <w:t>Kneer GmbH</w:t>
    </w:r>
  </w:p>
  <w:p w:rsidR="008C6B78" w:rsidRDefault="008C6B78" w:rsidP="008C6B78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Fenster und Türen</w:t>
    </w:r>
  </w:p>
  <w:p w:rsidR="008C6B78" w:rsidRDefault="008C6B78" w:rsidP="008C6B78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Horst-Kneer-Straße 1</w:t>
    </w:r>
  </w:p>
  <w:p w:rsidR="008C6B78" w:rsidRDefault="008C6B78" w:rsidP="008C6B78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</w:t>
    </w:r>
    <w:r w:rsidR="009817B6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>72589 Westerheim</w:t>
    </w:r>
  </w:p>
  <w:p w:rsidR="00156BB9" w:rsidRDefault="00156BB9" w:rsidP="008C6B78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Tel. 07333/83-0</w:t>
    </w:r>
  </w:p>
  <w:p w:rsidR="00156BB9" w:rsidRPr="00156BB9" w:rsidRDefault="00DA7CEE" w:rsidP="00AE05EF"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tabs>
        <w:tab w:val="left" w:pos="708"/>
        <w:tab w:val="center" w:pos="3999"/>
      </w:tabs>
      <w:spacing w:line="280" w:lineRule="exact"/>
      <w:ind w:right="-1128"/>
      <w:rPr>
        <w:rFonts w:ascii="Arial" w:hAnsi="Arial"/>
        <w:color w:val="000000"/>
        <w:sz w:val="18"/>
        <w:szCs w:val="18"/>
      </w:rPr>
    </w:pPr>
    <w:hyperlink r:id="rId2" w:history="1">
      <w:r w:rsidR="00156BB9" w:rsidRPr="00156BB9">
        <w:rPr>
          <w:rStyle w:val="Hyperlink"/>
          <w:rFonts w:ascii="Arial" w:hAnsi="Arial"/>
          <w:sz w:val="18"/>
          <w:szCs w:val="18"/>
        </w:rPr>
        <w:t>info@kneer.de</w:t>
      </w:r>
    </w:hyperlink>
  </w:p>
  <w:p w:rsidR="00AE05EF" w:rsidRPr="00AE05EF" w:rsidRDefault="00156BB9" w:rsidP="00AE05EF"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tabs>
        <w:tab w:val="left" w:pos="708"/>
        <w:tab w:val="center" w:pos="3999"/>
      </w:tabs>
      <w:spacing w:line="280" w:lineRule="exact"/>
      <w:ind w:right="-1128"/>
      <w:rPr>
        <w:rFonts w:ascii="Arial" w:hAnsi="Arial"/>
        <w:b/>
        <w:color w:val="000000"/>
        <w:sz w:val="20"/>
      </w:rPr>
    </w:pPr>
    <w:r w:rsidRPr="00156BB9">
      <w:rPr>
        <w:rFonts w:ascii="Arial" w:hAnsi="Arial"/>
        <w:color w:val="000000"/>
        <w:sz w:val="18"/>
        <w:szCs w:val="18"/>
      </w:rPr>
      <w:t>www.kneer-suedfenster.de</w:t>
    </w:r>
    <w:r w:rsidR="00AE05EF">
      <w:rPr>
        <w:rFonts w:ascii="Arial" w:hAnsi="Arial"/>
        <w:b/>
        <w:color w:val="000000"/>
        <w:sz w:val="20"/>
      </w:rPr>
      <w:tab/>
    </w:r>
    <w:r w:rsidR="00AE05EF">
      <w:rPr>
        <w:rFonts w:ascii="Arial" w:hAnsi="Arial"/>
        <w:b/>
        <w:color w:val="000000"/>
        <w:sz w:val="20"/>
      </w:rPr>
      <w:tab/>
    </w:r>
  </w:p>
  <w:p w:rsidR="00AE05EF" w:rsidRDefault="00AE05EF" w:rsidP="00AE05EF"/>
  <w:p w:rsidR="00AE05EF" w:rsidRDefault="00AE05EF">
    <w:pPr>
      <w:pStyle w:val="Kopfzeile"/>
    </w:pPr>
  </w:p>
  <w:p w:rsidR="00AE05EF" w:rsidRDefault="00AE05EF">
    <w:pPr>
      <w:pStyle w:val="Kopfzeile"/>
    </w:pPr>
  </w:p>
  <w:p w:rsidR="00AE05EF" w:rsidRPr="00596855" w:rsidRDefault="00AE05EF" w:rsidP="00AE05EF"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line="280" w:lineRule="exact"/>
      <w:ind w:right="-1128"/>
      <w:rPr>
        <w:rFonts w:ascii="Arial" w:hAnsi="Arial"/>
        <w:b/>
        <w:color w:val="000000"/>
        <w:sz w:val="28"/>
        <w:szCs w:val="28"/>
      </w:rPr>
    </w:pPr>
    <w:r w:rsidRPr="00596855">
      <w:rPr>
        <w:rFonts w:ascii="Arial" w:hAnsi="Arial"/>
        <w:b/>
        <w:color w:val="000000"/>
        <w:sz w:val="28"/>
        <w:szCs w:val="28"/>
      </w:rPr>
      <w:t>Presse-Information</w:t>
    </w:r>
  </w:p>
  <w:p w:rsidR="00AE05EF" w:rsidRDefault="00AE05E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D0D"/>
    <w:multiLevelType w:val="hybridMultilevel"/>
    <w:tmpl w:val="CB9CCC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847ED"/>
    <w:multiLevelType w:val="multilevel"/>
    <w:tmpl w:val="0AC2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A61DA"/>
    <w:multiLevelType w:val="hybridMultilevel"/>
    <w:tmpl w:val="3A96E4FA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D394B"/>
    <w:multiLevelType w:val="hybridMultilevel"/>
    <w:tmpl w:val="61429CF8"/>
    <w:lvl w:ilvl="0" w:tplc="0407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4">
    <w:nsid w:val="23801F58"/>
    <w:multiLevelType w:val="hybridMultilevel"/>
    <w:tmpl w:val="785007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31E13"/>
    <w:multiLevelType w:val="hybridMultilevel"/>
    <w:tmpl w:val="F11EB93C"/>
    <w:lvl w:ilvl="0" w:tplc="0407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3A871D8F"/>
    <w:multiLevelType w:val="hybridMultilevel"/>
    <w:tmpl w:val="864ED98C"/>
    <w:lvl w:ilvl="0" w:tplc="A4609F0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C23651"/>
    <w:multiLevelType w:val="hybridMultilevel"/>
    <w:tmpl w:val="827C58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205B2"/>
    <w:multiLevelType w:val="hybridMultilevel"/>
    <w:tmpl w:val="25602B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B3A22"/>
    <w:multiLevelType w:val="hybridMultilevel"/>
    <w:tmpl w:val="724419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87EAB"/>
    <w:multiLevelType w:val="hybridMultilevel"/>
    <w:tmpl w:val="77EE85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A1"/>
    <w:rsid w:val="00000D0A"/>
    <w:rsid w:val="00001BA3"/>
    <w:rsid w:val="0000352E"/>
    <w:rsid w:val="0000483E"/>
    <w:rsid w:val="00012349"/>
    <w:rsid w:val="0001268B"/>
    <w:rsid w:val="00013272"/>
    <w:rsid w:val="000211BA"/>
    <w:rsid w:val="000254F5"/>
    <w:rsid w:val="00026BCC"/>
    <w:rsid w:val="000327F8"/>
    <w:rsid w:val="000331CC"/>
    <w:rsid w:val="0003579A"/>
    <w:rsid w:val="00037076"/>
    <w:rsid w:val="00040415"/>
    <w:rsid w:val="000442E5"/>
    <w:rsid w:val="00045D52"/>
    <w:rsid w:val="000510B5"/>
    <w:rsid w:val="000513C2"/>
    <w:rsid w:val="00051C01"/>
    <w:rsid w:val="00055819"/>
    <w:rsid w:val="000572BC"/>
    <w:rsid w:val="000619F9"/>
    <w:rsid w:val="00061D63"/>
    <w:rsid w:val="000621BF"/>
    <w:rsid w:val="0006425E"/>
    <w:rsid w:val="00064938"/>
    <w:rsid w:val="00064DA4"/>
    <w:rsid w:val="00070F35"/>
    <w:rsid w:val="0007629D"/>
    <w:rsid w:val="00083C59"/>
    <w:rsid w:val="00084063"/>
    <w:rsid w:val="0008661E"/>
    <w:rsid w:val="0009020B"/>
    <w:rsid w:val="000943EB"/>
    <w:rsid w:val="000967D7"/>
    <w:rsid w:val="000A12C5"/>
    <w:rsid w:val="000A3F2D"/>
    <w:rsid w:val="000A56AC"/>
    <w:rsid w:val="000A6355"/>
    <w:rsid w:val="000B6607"/>
    <w:rsid w:val="000C1D4A"/>
    <w:rsid w:val="000C2614"/>
    <w:rsid w:val="000C2F01"/>
    <w:rsid w:val="000C7989"/>
    <w:rsid w:val="000D0712"/>
    <w:rsid w:val="000D2C77"/>
    <w:rsid w:val="000D77D5"/>
    <w:rsid w:val="000E0D3B"/>
    <w:rsid w:val="000E19D1"/>
    <w:rsid w:val="000E3782"/>
    <w:rsid w:val="000F1932"/>
    <w:rsid w:val="000F1968"/>
    <w:rsid w:val="000F1D87"/>
    <w:rsid w:val="000F345B"/>
    <w:rsid w:val="00100F4F"/>
    <w:rsid w:val="0010427C"/>
    <w:rsid w:val="00107473"/>
    <w:rsid w:val="0011216A"/>
    <w:rsid w:val="001217AD"/>
    <w:rsid w:val="0012186B"/>
    <w:rsid w:val="0012414E"/>
    <w:rsid w:val="001247C9"/>
    <w:rsid w:val="00127208"/>
    <w:rsid w:val="0012789D"/>
    <w:rsid w:val="00127FBE"/>
    <w:rsid w:val="0013003F"/>
    <w:rsid w:val="00136A04"/>
    <w:rsid w:val="00137061"/>
    <w:rsid w:val="0014078F"/>
    <w:rsid w:val="00141983"/>
    <w:rsid w:val="00145940"/>
    <w:rsid w:val="00147C0E"/>
    <w:rsid w:val="001518E5"/>
    <w:rsid w:val="0015309F"/>
    <w:rsid w:val="00154A68"/>
    <w:rsid w:val="00156BB9"/>
    <w:rsid w:val="00162335"/>
    <w:rsid w:val="00163261"/>
    <w:rsid w:val="001678A9"/>
    <w:rsid w:val="001735A5"/>
    <w:rsid w:val="00177D14"/>
    <w:rsid w:val="00177DB0"/>
    <w:rsid w:val="00180FD1"/>
    <w:rsid w:val="001814FA"/>
    <w:rsid w:val="001901F5"/>
    <w:rsid w:val="0019311B"/>
    <w:rsid w:val="00193B8E"/>
    <w:rsid w:val="001A0EAE"/>
    <w:rsid w:val="001A117C"/>
    <w:rsid w:val="001A14A3"/>
    <w:rsid w:val="001A67A3"/>
    <w:rsid w:val="001A687B"/>
    <w:rsid w:val="001B2397"/>
    <w:rsid w:val="001B2D6F"/>
    <w:rsid w:val="001B4547"/>
    <w:rsid w:val="001B56E3"/>
    <w:rsid w:val="001B66F2"/>
    <w:rsid w:val="001B7291"/>
    <w:rsid w:val="001C21EB"/>
    <w:rsid w:val="001C39C9"/>
    <w:rsid w:val="001C4EFB"/>
    <w:rsid w:val="001C6795"/>
    <w:rsid w:val="001C7F17"/>
    <w:rsid w:val="001D189E"/>
    <w:rsid w:val="001D356E"/>
    <w:rsid w:val="001D4AE5"/>
    <w:rsid w:val="001E0A69"/>
    <w:rsid w:val="001E2E42"/>
    <w:rsid w:val="001E30BD"/>
    <w:rsid w:val="001E492A"/>
    <w:rsid w:val="001F0E3F"/>
    <w:rsid w:val="001F14AD"/>
    <w:rsid w:val="001F175B"/>
    <w:rsid w:val="001F3018"/>
    <w:rsid w:val="001F5349"/>
    <w:rsid w:val="001F631E"/>
    <w:rsid w:val="002008D7"/>
    <w:rsid w:val="00212980"/>
    <w:rsid w:val="00214213"/>
    <w:rsid w:val="00217FAC"/>
    <w:rsid w:val="00221C03"/>
    <w:rsid w:val="00225162"/>
    <w:rsid w:val="00225D46"/>
    <w:rsid w:val="0022799B"/>
    <w:rsid w:val="0023253E"/>
    <w:rsid w:val="002333C6"/>
    <w:rsid w:val="002358DF"/>
    <w:rsid w:val="00240482"/>
    <w:rsid w:val="00240AD6"/>
    <w:rsid w:val="00241012"/>
    <w:rsid w:val="00257FA7"/>
    <w:rsid w:val="0026141B"/>
    <w:rsid w:val="00265695"/>
    <w:rsid w:val="00265870"/>
    <w:rsid w:val="00266BCF"/>
    <w:rsid w:val="00275438"/>
    <w:rsid w:val="0027673C"/>
    <w:rsid w:val="0028017E"/>
    <w:rsid w:val="002801DD"/>
    <w:rsid w:val="002932B6"/>
    <w:rsid w:val="002B13E8"/>
    <w:rsid w:val="002B38CB"/>
    <w:rsid w:val="002B4C91"/>
    <w:rsid w:val="002B7EDE"/>
    <w:rsid w:val="002C0024"/>
    <w:rsid w:val="002C12B8"/>
    <w:rsid w:val="002C750D"/>
    <w:rsid w:val="002D4540"/>
    <w:rsid w:val="002D64BC"/>
    <w:rsid w:val="002D676D"/>
    <w:rsid w:val="002E75B0"/>
    <w:rsid w:val="002F26BE"/>
    <w:rsid w:val="002F5A22"/>
    <w:rsid w:val="002F6EE8"/>
    <w:rsid w:val="00305932"/>
    <w:rsid w:val="00310F1D"/>
    <w:rsid w:val="00311AF8"/>
    <w:rsid w:val="00311F5E"/>
    <w:rsid w:val="00322375"/>
    <w:rsid w:val="00322B93"/>
    <w:rsid w:val="00324AA5"/>
    <w:rsid w:val="003268BF"/>
    <w:rsid w:val="00327A12"/>
    <w:rsid w:val="00330051"/>
    <w:rsid w:val="00331D25"/>
    <w:rsid w:val="003320D5"/>
    <w:rsid w:val="003321F7"/>
    <w:rsid w:val="0033474A"/>
    <w:rsid w:val="00334AA1"/>
    <w:rsid w:val="00340CB8"/>
    <w:rsid w:val="00341542"/>
    <w:rsid w:val="0034562A"/>
    <w:rsid w:val="00345865"/>
    <w:rsid w:val="00350E79"/>
    <w:rsid w:val="00356AF8"/>
    <w:rsid w:val="00360EA0"/>
    <w:rsid w:val="00361F28"/>
    <w:rsid w:val="00364563"/>
    <w:rsid w:val="003650A3"/>
    <w:rsid w:val="00371765"/>
    <w:rsid w:val="00373154"/>
    <w:rsid w:val="00376311"/>
    <w:rsid w:val="00383525"/>
    <w:rsid w:val="00390861"/>
    <w:rsid w:val="0039243D"/>
    <w:rsid w:val="0039366D"/>
    <w:rsid w:val="00394457"/>
    <w:rsid w:val="0039548C"/>
    <w:rsid w:val="003960A1"/>
    <w:rsid w:val="003960B8"/>
    <w:rsid w:val="00397EAA"/>
    <w:rsid w:val="003A0DAA"/>
    <w:rsid w:val="003A17D1"/>
    <w:rsid w:val="003A4D6A"/>
    <w:rsid w:val="003A5D99"/>
    <w:rsid w:val="003A7336"/>
    <w:rsid w:val="003B324D"/>
    <w:rsid w:val="003C7665"/>
    <w:rsid w:val="003D0297"/>
    <w:rsid w:val="003D1FC1"/>
    <w:rsid w:val="003D242F"/>
    <w:rsid w:val="003D3CA8"/>
    <w:rsid w:val="003D506C"/>
    <w:rsid w:val="003D7FC2"/>
    <w:rsid w:val="003E03F2"/>
    <w:rsid w:val="003E13DB"/>
    <w:rsid w:val="003E1A5D"/>
    <w:rsid w:val="003E24EC"/>
    <w:rsid w:val="003E26FA"/>
    <w:rsid w:val="003E4AB5"/>
    <w:rsid w:val="003E58C2"/>
    <w:rsid w:val="003F0461"/>
    <w:rsid w:val="003F1C45"/>
    <w:rsid w:val="003F4D76"/>
    <w:rsid w:val="00400FCF"/>
    <w:rsid w:val="00405864"/>
    <w:rsid w:val="00406B30"/>
    <w:rsid w:val="004106DF"/>
    <w:rsid w:val="00411ADE"/>
    <w:rsid w:val="00412CD2"/>
    <w:rsid w:val="00413CA4"/>
    <w:rsid w:val="004221B3"/>
    <w:rsid w:val="0042259E"/>
    <w:rsid w:val="004229EE"/>
    <w:rsid w:val="00423CF6"/>
    <w:rsid w:val="004245AB"/>
    <w:rsid w:val="00426E91"/>
    <w:rsid w:val="00427330"/>
    <w:rsid w:val="004306F3"/>
    <w:rsid w:val="00431653"/>
    <w:rsid w:val="00435BB9"/>
    <w:rsid w:val="00443A37"/>
    <w:rsid w:val="004444EE"/>
    <w:rsid w:val="00444D91"/>
    <w:rsid w:val="004513AF"/>
    <w:rsid w:val="00454957"/>
    <w:rsid w:val="0046281E"/>
    <w:rsid w:val="00463A06"/>
    <w:rsid w:val="00465028"/>
    <w:rsid w:val="004669D0"/>
    <w:rsid w:val="00467138"/>
    <w:rsid w:val="00473812"/>
    <w:rsid w:val="0047639C"/>
    <w:rsid w:val="004775D4"/>
    <w:rsid w:val="00480346"/>
    <w:rsid w:val="00481ACB"/>
    <w:rsid w:val="004927E6"/>
    <w:rsid w:val="00494FA9"/>
    <w:rsid w:val="004969AD"/>
    <w:rsid w:val="00497E41"/>
    <w:rsid w:val="004A31FE"/>
    <w:rsid w:val="004A3757"/>
    <w:rsid w:val="004A5984"/>
    <w:rsid w:val="004A6E8A"/>
    <w:rsid w:val="004A7ED8"/>
    <w:rsid w:val="004B1548"/>
    <w:rsid w:val="004B17B0"/>
    <w:rsid w:val="004B276B"/>
    <w:rsid w:val="004B38B6"/>
    <w:rsid w:val="004B4163"/>
    <w:rsid w:val="004B635F"/>
    <w:rsid w:val="004C108F"/>
    <w:rsid w:val="004C2730"/>
    <w:rsid w:val="004D35E9"/>
    <w:rsid w:val="004E01F0"/>
    <w:rsid w:val="004E15DE"/>
    <w:rsid w:val="004E3748"/>
    <w:rsid w:val="004E40C1"/>
    <w:rsid w:val="004F16A5"/>
    <w:rsid w:val="004F2A24"/>
    <w:rsid w:val="004F591E"/>
    <w:rsid w:val="004F7398"/>
    <w:rsid w:val="00502384"/>
    <w:rsid w:val="00503390"/>
    <w:rsid w:val="005043BE"/>
    <w:rsid w:val="00504FAE"/>
    <w:rsid w:val="005075F9"/>
    <w:rsid w:val="00510CFF"/>
    <w:rsid w:val="00523AE7"/>
    <w:rsid w:val="00524A08"/>
    <w:rsid w:val="005258D4"/>
    <w:rsid w:val="005261F6"/>
    <w:rsid w:val="0052649B"/>
    <w:rsid w:val="00533684"/>
    <w:rsid w:val="00534702"/>
    <w:rsid w:val="00536ABD"/>
    <w:rsid w:val="0054326F"/>
    <w:rsid w:val="00543996"/>
    <w:rsid w:val="00545818"/>
    <w:rsid w:val="00546351"/>
    <w:rsid w:val="00550D3A"/>
    <w:rsid w:val="00551C6E"/>
    <w:rsid w:val="005536A7"/>
    <w:rsid w:val="005569D7"/>
    <w:rsid w:val="0056049B"/>
    <w:rsid w:val="00565B7E"/>
    <w:rsid w:val="00572C02"/>
    <w:rsid w:val="005817A0"/>
    <w:rsid w:val="00583DA4"/>
    <w:rsid w:val="00585D88"/>
    <w:rsid w:val="00593209"/>
    <w:rsid w:val="00593C77"/>
    <w:rsid w:val="00596855"/>
    <w:rsid w:val="00597245"/>
    <w:rsid w:val="00597AA3"/>
    <w:rsid w:val="005A1D2A"/>
    <w:rsid w:val="005A2266"/>
    <w:rsid w:val="005A2667"/>
    <w:rsid w:val="005A27C9"/>
    <w:rsid w:val="005A5B80"/>
    <w:rsid w:val="005B2528"/>
    <w:rsid w:val="005B523C"/>
    <w:rsid w:val="005C15F3"/>
    <w:rsid w:val="005C27E8"/>
    <w:rsid w:val="005C2F68"/>
    <w:rsid w:val="005D3A37"/>
    <w:rsid w:val="005D3B7A"/>
    <w:rsid w:val="005D6D80"/>
    <w:rsid w:val="005E1D43"/>
    <w:rsid w:val="005E2420"/>
    <w:rsid w:val="005E2870"/>
    <w:rsid w:val="005E2AD1"/>
    <w:rsid w:val="005E39A0"/>
    <w:rsid w:val="005E48A0"/>
    <w:rsid w:val="005E4A6C"/>
    <w:rsid w:val="005E4F4C"/>
    <w:rsid w:val="005F1C81"/>
    <w:rsid w:val="005F1CB5"/>
    <w:rsid w:val="005F3608"/>
    <w:rsid w:val="005F36BD"/>
    <w:rsid w:val="005F3EFE"/>
    <w:rsid w:val="005F7C58"/>
    <w:rsid w:val="006002DA"/>
    <w:rsid w:val="006009E3"/>
    <w:rsid w:val="00603984"/>
    <w:rsid w:val="0060484B"/>
    <w:rsid w:val="0061037E"/>
    <w:rsid w:val="0062047F"/>
    <w:rsid w:val="00621156"/>
    <w:rsid w:val="00624D35"/>
    <w:rsid w:val="006304CB"/>
    <w:rsid w:val="006312F3"/>
    <w:rsid w:val="00641150"/>
    <w:rsid w:val="00645A26"/>
    <w:rsid w:val="00645C58"/>
    <w:rsid w:val="00645EE1"/>
    <w:rsid w:val="00647E87"/>
    <w:rsid w:val="00651249"/>
    <w:rsid w:val="00653C3A"/>
    <w:rsid w:val="006604B2"/>
    <w:rsid w:val="00661FA1"/>
    <w:rsid w:val="00663A98"/>
    <w:rsid w:val="00667BEF"/>
    <w:rsid w:val="00673A65"/>
    <w:rsid w:val="00676707"/>
    <w:rsid w:val="00680002"/>
    <w:rsid w:val="00681E39"/>
    <w:rsid w:val="0068271F"/>
    <w:rsid w:val="006828C6"/>
    <w:rsid w:val="006922F7"/>
    <w:rsid w:val="00696AD7"/>
    <w:rsid w:val="006A1D7B"/>
    <w:rsid w:val="006A30CB"/>
    <w:rsid w:val="006A3E1F"/>
    <w:rsid w:val="006A6493"/>
    <w:rsid w:val="006B0B36"/>
    <w:rsid w:val="006B3548"/>
    <w:rsid w:val="006B485D"/>
    <w:rsid w:val="006B6599"/>
    <w:rsid w:val="006B7D00"/>
    <w:rsid w:val="006C3876"/>
    <w:rsid w:val="006C73F1"/>
    <w:rsid w:val="006D00E4"/>
    <w:rsid w:val="006D0171"/>
    <w:rsid w:val="006D4197"/>
    <w:rsid w:val="006D4348"/>
    <w:rsid w:val="006D43F5"/>
    <w:rsid w:val="006D47BE"/>
    <w:rsid w:val="006D5E82"/>
    <w:rsid w:val="006E0B4E"/>
    <w:rsid w:val="006E7E8D"/>
    <w:rsid w:val="006F1522"/>
    <w:rsid w:val="006F4C60"/>
    <w:rsid w:val="006F502B"/>
    <w:rsid w:val="00702C29"/>
    <w:rsid w:val="0070693C"/>
    <w:rsid w:val="00713767"/>
    <w:rsid w:val="007139C5"/>
    <w:rsid w:val="00721632"/>
    <w:rsid w:val="00722947"/>
    <w:rsid w:val="007235C4"/>
    <w:rsid w:val="00724390"/>
    <w:rsid w:val="00724BA2"/>
    <w:rsid w:val="00725C3E"/>
    <w:rsid w:val="00727580"/>
    <w:rsid w:val="007320A0"/>
    <w:rsid w:val="00741BA9"/>
    <w:rsid w:val="007479D3"/>
    <w:rsid w:val="00747F1B"/>
    <w:rsid w:val="00752198"/>
    <w:rsid w:val="00752DEF"/>
    <w:rsid w:val="00753043"/>
    <w:rsid w:val="00754650"/>
    <w:rsid w:val="00755899"/>
    <w:rsid w:val="007571BE"/>
    <w:rsid w:val="00760D16"/>
    <w:rsid w:val="00761736"/>
    <w:rsid w:val="00763DE8"/>
    <w:rsid w:val="00764564"/>
    <w:rsid w:val="00765E6F"/>
    <w:rsid w:val="007665DF"/>
    <w:rsid w:val="00766793"/>
    <w:rsid w:val="00766B38"/>
    <w:rsid w:val="00767111"/>
    <w:rsid w:val="0077432A"/>
    <w:rsid w:val="007776B5"/>
    <w:rsid w:val="00784CC2"/>
    <w:rsid w:val="007851C2"/>
    <w:rsid w:val="00786686"/>
    <w:rsid w:val="007874DB"/>
    <w:rsid w:val="00790D90"/>
    <w:rsid w:val="00793E82"/>
    <w:rsid w:val="007942E0"/>
    <w:rsid w:val="00794A6D"/>
    <w:rsid w:val="00796F37"/>
    <w:rsid w:val="007A2059"/>
    <w:rsid w:val="007A285C"/>
    <w:rsid w:val="007A58ED"/>
    <w:rsid w:val="007B16E4"/>
    <w:rsid w:val="007B1FB3"/>
    <w:rsid w:val="007B46EC"/>
    <w:rsid w:val="007B700B"/>
    <w:rsid w:val="007C01A9"/>
    <w:rsid w:val="007C0201"/>
    <w:rsid w:val="007C0CEB"/>
    <w:rsid w:val="007C2595"/>
    <w:rsid w:val="007C344C"/>
    <w:rsid w:val="007C3B4A"/>
    <w:rsid w:val="007C4316"/>
    <w:rsid w:val="007C7074"/>
    <w:rsid w:val="007C7FE4"/>
    <w:rsid w:val="007D1CF2"/>
    <w:rsid w:val="007D717C"/>
    <w:rsid w:val="007E0C55"/>
    <w:rsid w:val="007E121D"/>
    <w:rsid w:val="007E4169"/>
    <w:rsid w:val="007E759E"/>
    <w:rsid w:val="007F48D5"/>
    <w:rsid w:val="007F4C8D"/>
    <w:rsid w:val="007F6830"/>
    <w:rsid w:val="00802BB2"/>
    <w:rsid w:val="00803273"/>
    <w:rsid w:val="00804033"/>
    <w:rsid w:val="0080462F"/>
    <w:rsid w:val="0081058E"/>
    <w:rsid w:val="008108B0"/>
    <w:rsid w:val="00814024"/>
    <w:rsid w:val="00815244"/>
    <w:rsid w:val="008207B0"/>
    <w:rsid w:val="00822624"/>
    <w:rsid w:val="00822D0B"/>
    <w:rsid w:val="008230B3"/>
    <w:rsid w:val="00824318"/>
    <w:rsid w:val="0083273D"/>
    <w:rsid w:val="008350CF"/>
    <w:rsid w:val="008360CF"/>
    <w:rsid w:val="008362EB"/>
    <w:rsid w:val="00837AD4"/>
    <w:rsid w:val="008409B4"/>
    <w:rsid w:val="00844F02"/>
    <w:rsid w:val="00846376"/>
    <w:rsid w:val="00846B35"/>
    <w:rsid w:val="00852E7E"/>
    <w:rsid w:val="00853105"/>
    <w:rsid w:val="0085429C"/>
    <w:rsid w:val="008542F6"/>
    <w:rsid w:val="00854DAB"/>
    <w:rsid w:val="00856208"/>
    <w:rsid w:val="00860040"/>
    <w:rsid w:val="008609A1"/>
    <w:rsid w:val="00864918"/>
    <w:rsid w:val="00865578"/>
    <w:rsid w:val="00866940"/>
    <w:rsid w:val="0087239D"/>
    <w:rsid w:val="00880EBF"/>
    <w:rsid w:val="008817CD"/>
    <w:rsid w:val="008906EB"/>
    <w:rsid w:val="008937A0"/>
    <w:rsid w:val="00894E93"/>
    <w:rsid w:val="008A050B"/>
    <w:rsid w:val="008A068E"/>
    <w:rsid w:val="008A28D1"/>
    <w:rsid w:val="008A3432"/>
    <w:rsid w:val="008A47A3"/>
    <w:rsid w:val="008A7155"/>
    <w:rsid w:val="008B3A11"/>
    <w:rsid w:val="008B6A6E"/>
    <w:rsid w:val="008B7250"/>
    <w:rsid w:val="008C3112"/>
    <w:rsid w:val="008C5636"/>
    <w:rsid w:val="008C5B50"/>
    <w:rsid w:val="008C6429"/>
    <w:rsid w:val="008C6B78"/>
    <w:rsid w:val="008D1CD8"/>
    <w:rsid w:val="008D422D"/>
    <w:rsid w:val="008D4A7A"/>
    <w:rsid w:val="008D756B"/>
    <w:rsid w:val="008E022B"/>
    <w:rsid w:val="008E36E2"/>
    <w:rsid w:val="008E3D5B"/>
    <w:rsid w:val="008E4959"/>
    <w:rsid w:val="008E4F8B"/>
    <w:rsid w:val="008E5EBF"/>
    <w:rsid w:val="008F2090"/>
    <w:rsid w:val="0090018C"/>
    <w:rsid w:val="009016FB"/>
    <w:rsid w:val="009036F7"/>
    <w:rsid w:val="009160FB"/>
    <w:rsid w:val="00920D48"/>
    <w:rsid w:val="00921ED8"/>
    <w:rsid w:val="009232D8"/>
    <w:rsid w:val="00924D3E"/>
    <w:rsid w:val="00931776"/>
    <w:rsid w:val="00933EB3"/>
    <w:rsid w:val="009357A6"/>
    <w:rsid w:val="00936C64"/>
    <w:rsid w:val="00943326"/>
    <w:rsid w:val="00943DC7"/>
    <w:rsid w:val="0094657D"/>
    <w:rsid w:val="00947137"/>
    <w:rsid w:val="00950856"/>
    <w:rsid w:val="00952AEA"/>
    <w:rsid w:val="009548CA"/>
    <w:rsid w:val="009564C8"/>
    <w:rsid w:val="00956ACA"/>
    <w:rsid w:val="009615DD"/>
    <w:rsid w:val="00965B41"/>
    <w:rsid w:val="0096657F"/>
    <w:rsid w:val="00966FC5"/>
    <w:rsid w:val="00970DBC"/>
    <w:rsid w:val="00971A85"/>
    <w:rsid w:val="009736B4"/>
    <w:rsid w:val="00976D38"/>
    <w:rsid w:val="00980C23"/>
    <w:rsid w:val="009817B6"/>
    <w:rsid w:val="0098304C"/>
    <w:rsid w:val="00984C88"/>
    <w:rsid w:val="00985C45"/>
    <w:rsid w:val="009870B2"/>
    <w:rsid w:val="009879F0"/>
    <w:rsid w:val="00987C74"/>
    <w:rsid w:val="00990AD8"/>
    <w:rsid w:val="00990D92"/>
    <w:rsid w:val="00996611"/>
    <w:rsid w:val="009977E9"/>
    <w:rsid w:val="009A24A6"/>
    <w:rsid w:val="009A5D7C"/>
    <w:rsid w:val="009A6239"/>
    <w:rsid w:val="009A762F"/>
    <w:rsid w:val="009B46A5"/>
    <w:rsid w:val="009B72BB"/>
    <w:rsid w:val="009C082C"/>
    <w:rsid w:val="009C0BD1"/>
    <w:rsid w:val="009C167E"/>
    <w:rsid w:val="009C2B2D"/>
    <w:rsid w:val="009D2E79"/>
    <w:rsid w:val="009D6DE4"/>
    <w:rsid w:val="009D7694"/>
    <w:rsid w:val="009E4B65"/>
    <w:rsid w:val="009E5604"/>
    <w:rsid w:val="009E6518"/>
    <w:rsid w:val="009F09D9"/>
    <w:rsid w:val="009F0B54"/>
    <w:rsid w:val="009F1063"/>
    <w:rsid w:val="009F177D"/>
    <w:rsid w:val="009F2F59"/>
    <w:rsid w:val="009F67FD"/>
    <w:rsid w:val="009F68CD"/>
    <w:rsid w:val="009F6F12"/>
    <w:rsid w:val="009F7EFB"/>
    <w:rsid w:val="00A0093C"/>
    <w:rsid w:val="00A00D71"/>
    <w:rsid w:val="00A01770"/>
    <w:rsid w:val="00A02F45"/>
    <w:rsid w:val="00A032CF"/>
    <w:rsid w:val="00A03B16"/>
    <w:rsid w:val="00A052F2"/>
    <w:rsid w:val="00A0680F"/>
    <w:rsid w:val="00A10125"/>
    <w:rsid w:val="00A1406F"/>
    <w:rsid w:val="00A14D5B"/>
    <w:rsid w:val="00A15AD1"/>
    <w:rsid w:val="00A21207"/>
    <w:rsid w:val="00A24753"/>
    <w:rsid w:val="00A256A9"/>
    <w:rsid w:val="00A27340"/>
    <w:rsid w:val="00A27847"/>
    <w:rsid w:val="00A36101"/>
    <w:rsid w:val="00A438AE"/>
    <w:rsid w:val="00A43DC3"/>
    <w:rsid w:val="00A450A9"/>
    <w:rsid w:val="00A5078F"/>
    <w:rsid w:val="00A542B2"/>
    <w:rsid w:val="00A5492B"/>
    <w:rsid w:val="00A5569E"/>
    <w:rsid w:val="00A56D5F"/>
    <w:rsid w:val="00A57FD7"/>
    <w:rsid w:val="00A60D69"/>
    <w:rsid w:val="00A649B5"/>
    <w:rsid w:val="00A66014"/>
    <w:rsid w:val="00A719C6"/>
    <w:rsid w:val="00A72705"/>
    <w:rsid w:val="00A8639F"/>
    <w:rsid w:val="00A866FA"/>
    <w:rsid w:val="00A87B0A"/>
    <w:rsid w:val="00A87E86"/>
    <w:rsid w:val="00A93666"/>
    <w:rsid w:val="00A94A69"/>
    <w:rsid w:val="00A97CED"/>
    <w:rsid w:val="00AA1D2F"/>
    <w:rsid w:val="00AA3C80"/>
    <w:rsid w:val="00AA4808"/>
    <w:rsid w:val="00AB03C2"/>
    <w:rsid w:val="00AB22B7"/>
    <w:rsid w:val="00AC678B"/>
    <w:rsid w:val="00AD15E0"/>
    <w:rsid w:val="00AD21A3"/>
    <w:rsid w:val="00AD5C17"/>
    <w:rsid w:val="00AE05EF"/>
    <w:rsid w:val="00AE2C95"/>
    <w:rsid w:val="00AE3906"/>
    <w:rsid w:val="00AE3A3B"/>
    <w:rsid w:val="00AE713E"/>
    <w:rsid w:val="00AE7540"/>
    <w:rsid w:val="00AF3059"/>
    <w:rsid w:val="00AF3981"/>
    <w:rsid w:val="00AF5DDB"/>
    <w:rsid w:val="00B023EB"/>
    <w:rsid w:val="00B10EB1"/>
    <w:rsid w:val="00B1386D"/>
    <w:rsid w:val="00B14EEE"/>
    <w:rsid w:val="00B217A2"/>
    <w:rsid w:val="00B2580A"/>
    <w:rsid w:val="00B26273"/>
    <w:rsid w:val="00B31AAE"/>
    <w:rsid w:val="00B32164"/>
    <w:rsid w:val="00B32B41"/>
    <w:rsid w:val="00B32D1F"/>
    <w:rsid w:val="00B32DA6"/>
    <w:rsid w:val="00B45A67"/>
    <w:rsid w:val="00B507A6"/>
    <w:rsid w:val="00B525AA"/>
    <w:rsid w:val="00B54536"/>
    <w:rsid w:val="00B62D7B"/>
    <w:rsid w:val="00B6770A"/>
    <w:rsid w:val="00B7183A"/>
    <w:rsid w:val="00B718DF"/>
    <w:rsid w:val="00B72FA0"/>
    <w:rsid w:val="00B73D25"/>
    <w:rsid w:val="00B80AB8"/>
    <w:rsid w:val="00B83E5E"/>
    <w:rsid w:val="00B83F83"/>
    <w:rsid w:val="00B901AB"/>
    <w:rsid w:val="00B906F9"/>
    <w:rsid w:val="00B926C0"/>
    <w:rsid w:val="00B92F7C"/>
    <w:rsid w:val="00B96919"/>
    <w:rsid w:val="00B97CFD"/>
    <w:rsid w:val="00BA2251"/>
    <w:rsid w:val="00BA39C4"/>
    <w:rsid w:val="00BA54E4"/>
    <w:rsid w:val="00BA66F7"/>
    <w:rsid w:val="00BA6B2B"/>
    <w:rsid w:val="00BB5229"/>
    <w:rsid w:val="00BB73B2"/>
    <w:rsid w:val="00BB7B0F"/>
    <w:rsid w:val="00BB7DD3"/>
    <w:rsid w:val="00BC2C62"/>
    <w:rsid w:val="00BD0DCD"/>
    <w:rsid w:val="00BD5C7D"/>
    <w:rsid w:val="00BD5CFD"/>
    <w:rsid w:val="00BD60A4"/>
    <w:rsid w:val="00BE255F"/>
    <w:rsid w:val="00BF12DB"/>
    <w:rsid w:val="00BF36EF"/>
    <w:rsid w:val="00BF59DB"/>
    <w:rsid w:val="00BF5EE8"/>
    <w:rsid w:val="00C01364"/>
    <w:rsid w:val="00C016AE"/>
    <w:rsid w:val="00C01872"/>
    <w:rsid w:val="00C12DEB"/>
    <w:rsid w:val="00C164C1"/>
    <w:rsid w:val="00C17ED3"/>
    <w:rsid w:val="00C247C3"/>
    <w:rsid w:val="00C25EEF"/>
    <w:rsid w:val="00C34FC0"/>
    <w:rsid w:val="00C42447"/>
    <w:rsid w:val="00C52862"/>
    <w:rsid w:val="00C52E4F"/>
    <w:rsid w:val="00C5310E"/>
    <w:rsid w:val="00C53398"/>
    <w:rsid w:val="00C53769"/>
    <w:rsid w:val="00C53DDA"/>
    <w:rsid w:val="00C5621E"/>
    <w:rsid w:val="00C57373"/>
    <w:rsid w:val="00C60557"/>
    <w:rsid w:val="00C619BA"/>
    <w:rsid w:val="00C64861"/>
    <w:rsid w:val="00C661DA"/>
    <w:rsid w:val="00C73F98"/>
    <w:rsid w:val="00C74B9D"/>
    <w:rsid w:val="00C75B82"/>
    <w:rsid w:val="00C76157"/>
    <w:rsid w:val="00C80D53"/>
    <w:rsid w:val="00C812F5"/>
    <w:rsid w:val="00C87837"/>
    <w:rsid w:val="00C93938"/>
    <w:rsid w:val="00CA2C44"/>
    <w:rsid w:val="00CA7206"/>
    <w:rsid w:val="00CB1733"/>
    <w:rsid w:val="00CB6732"/>
    <w:rsid w:val="00CB67CD"/>
    <w:rsid w:val="00CB78C5"/>
    <w:rsid w:val="00CC41A1"/>
    <w:rsid w:val="00CC4FB6"/>
    <w:rsid w:val="00CC6FAF"/>
    <w:rsid w:val="00CD2160"/>
    <w:rsid w:val="00CD2848"/>
    <w:rsid w:val="00CD4088"/>
    <w:rsid w:val="00CE0DE6"/>
    <w:rsid w:val="00CE3966"/>
    <w:rsid w:val="00CE4168"/>
    <w:rsid w:val="00CE5319"/>
    <w:rsid w:val="00CF0CB5"/>
    <w:rsid w:val="00CF0E72"/>
    <w:rsid w:val="00CF23E9"/>
    <w:rsid w:val="00D00563"/>
    <w:rsid w:val="00D01301"/>
    <w:rsid w:val="00D06B60"/>
    <w:rsid w:val="00D14FFD"/>
    <w:rsid w:val="00D16284"/>
    <w:rsid w:val="00D16E2E"/>
    <w:rsid w:val="00D218CA"/>
    <w:rsid w:val="00D22D6F"/>
    <w:rsid w:val="00D234A3"/>
    <w:rsid w:val="00D24927"/>
    <w:rsid w:val="00D25DB9"/>
    <w:rsid w:val="00D302F3"/>
    <w:rsid w:val="00D31011"/>
    <w:rsid w:val="00D31F9C"/>
    <w:rsid w:val="00D32276"/>
    <w:rsid w:val="00D33A8F"/>
    <w:rsid w:val="00D35890"/>
    <w:rsid w:val="00D37651"/>
    <w:rsid w:val="00D376EA"/>
    <w:rsid w:val="00D427A7"/>
    <w:rsid w:val="00D44713"/>
    <w:rsid w:val="00D457A5"/>
    <w:rsid w:val="00D45870"/>
    <w:rsid w:val="00D4676C"/>
    <w:rsid w:val="00D54D6F"/>
    <w:rsid w:val="00D552B1"/>
    <w:rsid w:val="00D5582D"/>
    <w:rsid w:val="00D55FFE"/>
    <w:rsid w:val="00D565B6"/>
    <w:rsid w:val="00D56CC8"/>
    <w:rsid w:val="00D57553"/>
    <w:rsid w:val="00D6196C"/>
    <w:rsid w:val="00D61E00"/>
    <w:rsid w:val="00D62461"/>
    <w:rsid w:val="00D66DB1"/>
    <w:rsid w:val="00D67AFE"/>
    <w:rsid w:val="00D7195F"/>
    <w:rsid w:val="00D71C19"/>
    <w:rsid w:val="00D721E4"/>
    <w:rsid w:val="00D72773"/>
    <w:rsid w:val="00D74B00"/>
    <w:rsid w:val="00D76EF5"/>
    <w:rsid w:val="00D76F82"/>
    <w:rsid w:val="00D77E6C"/>
    <w:rsid w:val="00D83E98"/>
    <w:rsid w:val="00D84558"/>
    <w:rsid w:val="00D848FE"/>
    <w:rsid w:val="00D84E3C"/>
    <w:rsid w:val="00D87233"/>
    <w:rsid w:val="00D87AFD"/>
    <w:rsid w:val="00D9032C"/>
    <w:rsid w:val="00D90872"/>
    <w:rsid w:val="00D94E91"/>
    <w:rsid w:val="00D95F0B"/>
    <w:rsid w:val="00D97419"/>
    <w:rsid w:val="00DA017E"/>
    <w:rsid w:val="00DA0DC4"/>
    <w:rsid w:val="00DA51C0"/>
    <w:rsid w:val="00DA5301"/>
    <w:rsid w:val="00DA7486"/>
    <w:rsid w:val="00DA7CEE"/>
    <w:rsid w:val="00DB339A"/>
    <w:rsid w:val="00DB48A1"/>
    <w:rsid w:val="00DB6934"/>
    <w:rsid w:val="00DB6E5B"/>
    <w:rsid w:val="00DB779A"/>
    <w:rsid w:val="00DB7AFC"/>
    <w:rsid w:val="00DC0774"/>
    <w:rsid w:val="00DC3518"/>
    <w:rsid w:val="00DC5E71"/>
    <w:rsid w:val="00DC6534"/>
    <w:rsid w:val="00DD475D"/>
    <w:rsid w:val="00DD48B6"/>
    <w:rsid w:val="00DE030D"/>
    <w:rsid w:val="00DE0739"/>
    <w:rsid w:val="00DE0BD8"/>
    <w:rsid w:val="00DE1E61"/>
    <w:rsid w:val="00DE2A6A"/>
    <w:rsid w:val="00DE720A"/>
    <w:rsid w:val="00DF2F49"/>
    <w:rsid w:val="00DF35EF"/>
    <w:rsid w:val="00DF464D"/>
    <w:rsid w:val="00E00E7F"/>
    <w:rsid w:val="00E02E41"/>
    <w:rsid w:val="00E030A6"/>
    <w:rsid w:val="00E0407B"/>
    <w:rsid w:val="00E1191B"/>
    <w:rsid w:val="00E12F12"/>
    <w:rsid w:val="00E154D9"/>
    <w:rsid w:val="00E20BAE"/>
    <w:rsid w:val="00E21925"/>
    <w:rsid w:val="00E226FF"/>
    <w:rsid w:val="00E244B6"/>
    <w:rsid w:val="00E24999"/>
    <w:rsid w:val="00E26B4D"/>
    <w:rsid w:val="00E27F66"/>
    <w:rsid w:val="00E30572"/>
    <w:rsid w:val="00E31808"/>
    <w:rsid w:val="00E376FF"/>
    <w:rsid w:val="00E4100D"/>
    <w:rsid w:val="00E4278B"/>
    <w:rsid w:val="00E45405"/>
    <w:rsid w:val="00E51135"/>
    <w:rsid w:val="00E5409B"/>
    <w:rsid w:val="00E56770"/>
    <w:rsid w:val="00E573DA"/>
    <w:rsid w:val="00E601FC"/>
    <w:rsid w:val="00E63CC3"/>
    <w:rsid w:val="00E65AEF"/>
    <w:rsid w:val="00E66E29"/>
    <w:rsid w:val="00E67008"/>
    <w:rsid w:val="00E71A0F"/>
    <w:rsid w:val="00E71DD1"/>
    <w:rsid w:val="00E7291D"/>
    <w:rsid w:val="00E72D6B"/>
    <w:rsid w:val="00E76C00"/>
    <w:rsid w:val="00E81164"/>
    <w:rsid w:val="00E84C73"/>
    <w:rsid w:val="00E876C8"/>
    <w:rsid w:val="00E92E99"/>
    <w:rsid w:val="00E939EC"/>
    <w:rsid w:val="00EA1916"/>
    <w:rsid w:val="00EA1E1D"/>
    <w:rsid w:val="00EA2B34"/>
    <w:rsid w:val="00EA3AFD"/>
    <w:rsid w:val="00EA4F89"/>
    <w:rsid w:val="00EA60CA"/>
    <w:rsid w:val="00EA70B2"/>
    <w:rsid w:val="00EA71B2"/>
    <w:rsid w:val="00EB2FFC"/>
    <w:rsid w:val="00EC18DD"/>
    <w:rsid w:val="00EC2D6E"/>
    <w:rsid w:val="00EC3975"/>
    <w:rsid w:val="00EC6647"/>
    <w:rsid w:val="00ED01EB"/>
    <w:rsid w:val="00ED224D"/>
    <w:rsid w:val="00ED2604"/>
    <w:rsid w:val="00ED2FD6"/>
    <w:rsid w:val="00ED3416"/>
    <w:rsid w:val="00ED7212"/>
    <w:rsid w:val="00EE074B"/>
    <w:rsid w:val="00EE526B"/>
    <w:rsid w:val="00EE6227"/>
    <w:rsid w:val="00EE64BD"/>
    <w:rsid w:val="00EE7579"/>
    <w:rsid w:val="00EF3BDD"/>
    <w:rsid w:val="00EF4A6E"/>
    <w:rsid w:val="00F01035"/>
    <w:rsid w:val="00F01990"/>
    <w:rsid w:val="00F02073"/>
    <w:rsid w:val="00F02D81"/>
    <w:rsid w:val="00F13047"/>
    <w:rsid w:val="00F2162B"/>
    <w:rsid w:val="00F22371"/>
    <w:rsid w:val="00F24F0B"/>
    <w:rsid w:val="00F30287"/>
    <w:rsid w:val="00F33C53"/>
    <w:rsid w:val="00F42803"/>
    <w:rsid w:val="00F4398F"/>
    <w:rsid w:val="00F50684"/>
    <w:rsid w:val="00F5119D"/>
    <w:rsid w:val="00F53239"/>
    <w:rsid w:val="00F55174"/>
    <w:rsid w:val="00F65215"/>
    <w:rsid w:val="00F71561"/>
    <w:rsid w:val="00F75B3C"/>
    <w:rsid w:val="00F76C97"/>
    <w:rsid w:val="00F86469"/>
    <w:rsid w:val="00F93651"/>
    <w:rsid w:val="00F9592F"/>
    <w:rsid w:val="00FB07D0"/>
    <w:rsid w:val="00FB34F9"/>
    <w:rsid w:val="00FB46B2"/>
    <w:rsid w:val="00FB6C2F"/>
    <w:rsid w:val="00FB7609"/>
    <w:rsid w:val="00FB7CDD"/>
    <w:rsid w:val="00FC2324"/>
    <w:rsid w:val="00FC235B"/>
    <w:rsid w:val="00FC3DAD"/>
    <w:rsid w:val="00FC4280"/>
    <w:rsid w:val="00FC497D"/>
    <w:rsid w:val="00FC6CAD"/>
    <w:rsid w:val="00FD3FF9"/>
    <w:rsid w:val="00FD6BFD"/>
    <w:rsid w:val="00FE4E98"/>
    <w:rsid w:val="00FE6C9B"/>
    <w:rsid w:val="00FF0C0D"/>
    <w:rsid w:val="00FF0C75"/>
    <w:rsid w:val="00FF0CB4"/>
    <w:rsid w:val="00FF352E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302F3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widowControl w:val="0"/>
      <w:autoSpaceDE w:val="0"/>
      <w:autoSpaceDN w:val="0"/>
      <w:adjustRightInd w:val="0"/>
      <w:spacing w:line="290" w:lineRule="atLeast"/>
      <w:outlineLvl w:val="0"/>
    </w:pPr>
    <w:rPr>
      <w:rFonts w:ascii="Arial" w:hAnsi="Arial" w:cs="Arial"/>
      <w:b/>
      <w:bCs/>
      <w:spacing w:val="4"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051C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autoSpaceDE w:val="0"/>
      <w:autoSpaceDN w:val="0"/>
      <w:adjustRightInd w:val="0"/>
      <w:spacing w:line="290" w:lineRule="atLeast"/>
      <w:jc w:val="both"/>
    </w:pPr>
    <w:rPr>
      <w:rFonts w:ascii="Arial" w:hAnsi="Arial" w:cs="Arial"/>
      <w:spacing w:val="8"/>
      <w:sz w:val="23"/>
    </w:rPr>
  </w:style>
  <w:style w:type="paragraph" w:styleId="Textkrper2">
    <w:name w:val="Body Text 2"/>
    <w:basedOn w:val="Standard"/>
    <w:pPr>
      <w:widowControl w:val="0"/>
      <w:autoSpaceDE w:val="0"/>
      <w:autoSpaceDN w:val="0"/>
      <w:adjustRightInd w:val="0"/>
      <w:spacing w:line="284" w:lineRule="exact"/>
      <w:jc w:val="both"/>
    </w:pPr>
    <w:rPr>
      <w:rFonts w:ascii="Arial" w:hAnsi="Arial" w:cs="Arial"/>
      <w:spacing w:val="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NurText">
    <w:name w:val="Plain Text"/>
    <w:basedOn w:val="Standard"/>
    <w:link w:val="NurTextZchn"/>
    <w:uiPriority w:val="99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rsid w:val="00D302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krperZchn">
    <w:name w:val="Textkörper Zchn"/>
    <w:link w:val="Textkrper"/>
    <w:rsid w:val="00EA1E1D"/>
    <w:rPr>
      <w:rFonts w:ascii="Arial" w:hAnsi="Arial" w:cs="Arial"/>
      <w:spacing w:val="8"/>
      <w:sz w:val="23"/>
      <w:szCs w:val="24"/>
    </w:rPr>
  </w:style>
  <w:style w:type="character" w:customStyle="1" w:styleId="NurTextZchn">
    <w:name w:val="Nur Text Zchn"/>
    <w:link w:val="NurText"/>
    <w:uiPriority w:val="99"/>
    <w:rsid w:val="00013272"/>
    <w:rPr>
      <w:rFonts w:ascii="Courier New" w:hAnsi="Courier New" w:cs="Courier New"/>
    </w:rPr>
  </w:style>
  <w:style w:type="character" w:customStyle="1" w:styleId="berschrift3Zchn">
    <w:name w:val="Überschrift 3 Zchn"/>
    <w:link w:val="berschrift3"/>
    <w:semiHidden/>
    <w:rsid w:val="00051C01"/>
    <w:rPr>
      <w:rFonts w:ascii="Cambria" w:eastAsia="Times New Roman" w:hAnsi="Cambria" w:cs="Times New Roman"/>
      <w:b/>
      <w:bCs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51C01"/>
    <w:pPr>
      <w:spacing w:before="100" w:beforeAutospacing="1" w:after="100" w:afterAutospacing="1"/>
    </w:pPr>
  </w:style>
  <w:style w:type="character" w:customStyle="1" w:styleId="image">
    <w:name w:val="image"/>
    <w:basedOn w:val="Absatz-Standardschriftart"/>
    <w:rsid w:val="00051C01"/>
  </w:style>
  <w:style w:type="character" w:customStyle="1" w:styleId="object">
    <w:name w:val="object"/>
    <w:basedOn w:val="Absatz-Standardschriftart"/>
    <w:rsid w:val="00B45A67"/>
  </w:style>
  <w:style w:type="paragraph" w:styleId="Listenabsatz">
    <w:name w:val="List Paragraph"/>
    <w:basedOn w:val="Standard"/>
    <w:uiPriority w:val="34"/>
    <w:qFormat/>
    <w:rsid w:val="006D0171"/>
    <w:pPr>
      <w:ind w:left="708"/>
    </w:pPr>
  </w:style>
  <w:style w:type="character" w:customStyle="1" w:styleId="7oe">
    <w:name w:val="_7oe"/>
    <w:rsid w:val="00B718DF"/>
  </w:style>
  <w:style w:type="paragraph" w:styleId="Sprechblasentext">
    <w:name w:val="Balloon Text"/>
    <w:basedOn w:val="Standard"/>
    <w:link w:val="SprechblasentextZchn"/>
    <w:rsid w:val="001F53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F5349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BD5C7D"/>
    <w:rPr>
      <w:b/>
      <w:bCs/>
    </w:rPr>
  </w:style>
  <w:style w:type="paragraph" w:customStyle="1" w:styleId="Default">
    <w:name w:val="Default"/>
    <w:rsid w:val="00C53769"/>
    <w:pPr>
      <w:autoSpaceDE w:val="0"/>
      <w:autoSpaceDN w:val="0"/>
      <w:adjustRightInd w:val="0"/>
    </w:pPr>
    <w:rPr>
      <w:rFonts w:ascii="LTUnivers 330 BasicLight" w:hAnsi="LTUnivers 330 BasicLight" w:cs="LTUnivers 330 BasicLigh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302F3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widowControl w:val="0"/>
      <w:autoSpaceDE w:val="0"/>
      <w:autoSpaceDN w:val="0"/>
      <w:adjustRightInd w:val="0"/>
      <w:spacing w:line="290" w:lineRule="atLeast"/>
      <w:outlineLvl w:val="0"/>
    </w:pPr>
    <w:rPr>
      <w:rFonts w:ascii="Arial" w:hAnsi="Arial" w:cs="Arial"/>
      <w:b/>
      <w:bCs/>
      <w:spacing w:val="4"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051C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autoSpaceDE w:val="0"/>
      <w:autoSpaceDN w:val="0"/>
      <w:adjustRightInd w:val="0"/>
      <w:spacing w:line="290" w:lineRule="atLeast"/>
      <w:jc w:val="both"/>
    </w:pPr>
    <w:rPr>
      <w:rFonts w:ascii="Arial" w:hAnsi="Arial" w:cs="Arial"/>
      <w:spacing w:val="8"/>
      <w:sz w:val="23"/>
    </w:rPr>
  </w:style>
  <w:style w:type="paragraph" w:styleId="Textkrper2">
    <w:name w:val="Body Text 2"/>
    <w:basedOn w:val="Standard"/>
    <w:pPr>
      <w:widowControl w:val="0"/>
      <w:autoSpaceDE w:val="0"/>
      <w:autoSpaceDN w:val="0"/>
      <w:adjustRightInd w:val="0"/>
      <w:spacing w:line="284" w:lineRule="exact"/>
      <w:jc w:val="both"/>
    </w:pPr>
    <w:rPr>
      <w:rFonts w:ascii="Arial" w:hAnsi="Arial" w:cs="Arial"/>
      <w:spacing w:val="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NurText">
    <w:name w:val="Plain Text"/>
    <w:basedOn w:val="Standard"/>
    <w:link w:val="NurTextZchn"/>
    <w:uiPriority w:val="99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rsid w:val="00D302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krperZchn">
    <w:name w:val="Textkörper Zchn"/>
    <w:link w:val="Textkrper"/>
    <w:rsid w:val="00EA1E1D"/>
    <w:rPr>
      <w:rFonts w:ascii="Arial" w:hAnsi="Arial" w:cs="Arial"/>
      <w:spacing w:val="8"/>
      <w:sz w:val="23"/>
      <w:szCs w:val="24"/>
    </w:rPr>
  </w:style>
  <w:style w:type="character" w:customStyle="1" w:styleId="NurTextZchn">
    <w:name w:val="Nur Text Zchn"/>
    <w:link w:val="NurText"/>
    <w:uiPriority w:val="99"/>
    <w:rsid w:val="00013272"/>
    <w:rPr>
      <w:rFonts w:ascii="Courier New" w:hAnsi="Courier New" w:cs="Courier New"/>
    </w:rPr>
  </w:style>
  <w:style w:type="character" w:customStyle="1" w:styleId="berschrift3Zchn">
    <w:name w:val="Überschrift 3 Zchn"/>
    <w:link w:val="berschrift3"/>
    <w:semiHidden/>
    <w:rsid w:val="00051C01"/>
    <w:rPr>
      <w:rFonts w:ascii="Cambria" w:eastAsia="Times New Roman" w:hAnsi="Cambria" w:cs="Times New Roman"/>
      <w:b/>
      <w:bCs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51C01"/>
    <w:pPr>
      <w:spacing w:before="100" w:beforeAutospacing="1" w:after="100" w:afterAutospacing="1"/>
    </w:pPr>
  </w:style>
  <w:style w:type="character" w:customStyle="1" w:styleId="image">
    <w:name w:val="image"/>
    <w:basedOn w:val="Absatz-Standardschriftart"/>
    <w:rsid w:val="00051C01"/>
  </w:style>
  <w:style w:type="character" w:customStyle="1" w:styleId="object">
    <w:name w:val="object"/>
    <w:basedOn w:val="Absatz-Standardschriftart"/>
    <w:rsid w:val="00B45A67"/>
  </w:style>
  <w:style w:type="paragraph" w:styleId="Listenabsatz">
    <w:name w:val="List Paragraph"/>
    <w:basedOn w:val="Standard"/>
    <w:uiPriority w:val="34"/>
    <w:qFormat/>
    <w:rsid w:val="006D0171"/>
    <w:pPr>
      <w:ind w:left="708"/>
    </w:pPr>
  </w:style>
  <w:style w:type="character" w:customStyle="1" w:styleId="7oe">
    <w:name w:val="_7oe"/>
    <w:rsid w:val="00B718DF"/>
  </w:style>
  <w:style w:type="paragraph" w:styleId="Sprechblasentext">
    <w:name w:val="Balloon Text"/>
    <w:basedOn w:val="Standard"/>
    <w:link w:val="SprechblasentextZchn"/>
    <w:rsid w:val="001F53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F5349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BD5C7D"/>
    <w:rPr>
      <w:b/>
      <w:bCs/>
    </w:rPr>
  </w:style>
  <w:style w:type="paragraph" w:customStyle="1" w:styleId="Default">
    <w:name w:val="Default"/>
    <w:rsid w:val="00C53769"/>
    <w:pPr>
      <w:autoSpaceDE w:val="0"/>
      <w:autoSpaceDN w:val="0"/>
      <w:adjustRightInd w:val="0"/>
    </w:pPr>
    <w:rPr>
      <w:rFonts w:ascii="LTUnivers 330 BasicLight" w:hAnsi="LTUnivers 330 BasicLight" w:cs="LTUnivers 330 Basic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7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5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7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seifert-pr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neer-s&#252;dfenster.d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neer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32AED-9953-45D3-8847-6A5F0001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Wohn- und Immobilienwert erhöhen:</vt:lpstr>
    </vt:vector>
  </TitlesOfParts>
  <Company/>
  <LinksUpToDate>false</LinksUpToDate>
  <CharactersWithSpaces>2263</CharactersWithSpaces>
  <SharedDoc>false</SharedDoc>
  <HLinks>
    <vt:vector size="18" baseType="variant">
      <vt:variant>
        <vt:i4>6750238</vt:i4>
      </vt:variant>
      <vt:variant>
        <vt:i4>3</vt:i4>
      </vt:variant>
      <vt:variant>
        <vt:i4>0</vt:i4>
      </vt:variant>
      <vt:variant>
        <vt:i4>5</vt:i4>
      </vt:variant>
      <vt:variant>
        <vt:lpwstr>mailto:info@seifert-pr.de</vt:lpwstr>
      </vt:variant>
      <vt:variant>
        <vt:lpwstr/>
      </vt:variant>
      <vt:variant>
        <vt:i4>262239</vt:i4>
      </vt:variant>
      <vt:variant>
        <vt:i4>0</vt:i4>
      </vt:variant>
      <vt:variant>
        <vt:i4>0</vt:i4>
      </vt:variant>
      <vt:variant>
        <vt:i4>5</vt:i4>
      </vt:variant>
      <vt:variant>
        <vt:lpwstr>http://www.kneer-suedfenster.de/</vt:lpwstr>
      </vt:variant>
      <vt:variant>
        <vt:lpwstr/>
      </vt:variant>
      <vt:variant>
        <vt:i4>7143507</vt:i4>
      </vt:variant>
      <vt:variant>
        <vt:i4>2</vt:i4>
      </vt:variant>
      <vt:variant>
        <vt:i4>0</vt:i4>
      </vt:variant>
      <vt:variant>
        <vt:i4>5</vt:i4>
      </vt:variant>
      <vt:variant>
        <vt:lpwstr>mailto:info@kneer.de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Wohn- und Immobilienwert erhöhen:</dc:title>
  <dc:creator>Seifert PR</dc:creator>
  <cp:lastModifiedBy>Carola Kiesling</cp:lastModifiedBy>
  <cp:revision>78</cp:revision>
  <cp:lastPrinted>2018-12-11T12:16:00Z</cp:lastPrinted>
  <dcterms:created xsi:type="dcterms:W3CDTF">2018-10-19T08:42:00Z</dcterms:created>
  <dcterms:modified xsi:type="dcterms:W3CDTF">2019-01-03T11:59:00Z</dcterms:modified>
</cp:coreProperties>
</file>